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F716AF" w14:textId="006A76D9" w:rsidR="00DB7939" w:rsidRDefault="00000000" w:rsidP="002C06C1">
      <w:pPr>
        <w:spacing w:after="0" w:line="24" w:lineRule="atLeast"/>
        <w:jc w:val="center"/>
        <w:rPr>
          <w:rFonts w:ascii="Times New Roman" w:hAnsi="Times New Roman" w:cs="Times New Roman"/>
          <w:b/>
          <w:sz w:val="28"/>
          <w:szCs w:val="28"/>
        </w:rPr>
      </w:pPr>
      <w:r w:rsidRPr="004447A6">
        <w:rPr>
          <w:rFonts w:ascii="Times New Roman" w:hAnsi="Times New Roman" w:cs="Times New Roman"/>
          <w:b/>
          <w:sz w:val="28"/>
          <w:szCs w:val="28"/>
        </w:rPr>
        <w:t>THESIS INFORMATION</w:t>
      </w:r>
    </w:p>
    <w:p w14:paraId="486497D8" w14:textId="77777777" w:rsidR="00FA066D" w:rsidRPr="004447A6" w:rsidRDefault="00FA066D" w:rsidP="002C06C1">
      <w:pPr>
        <w:spacing w:after="0" w:line="24" w:lineRule="atLeast"/>
        <w:jc w:val="center"/>
        <w:rPr>
          <w:rFonts w:ascii="Times New Roman" w:hAnsi="Times New Roman" w:cs="Times New Roman"/>
          <w:sz w:val="28"/>
          <w:szCs w:val="28"/>
        </w:rPr>
      </w:pPr>
    </w:p>
    <w:p w14:paraId="6E2E0EF0"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Thesis title:</w:t>
      </w:r>
    </w:p>
    <w:p w14:paraId="78000572" w14:textId="77777777" w:rsidR="00DB7939" w:rsidRPr="00120566" w:rsidRDefault="00000000" w:rsidP="002C06C1">
      <w:pPr>
        <w:spacing w:after="0" w:line="24" w:lineRule="atLeast"/>
        <w:jc w:val="center"/>
        <w:rPr>
          <w:rFonts w:ascii="Times New Roman" w:hAnsi="Times New Roman" w:cs="Times New Roman"/>
          <w:sz w:val="24"/>
          <w:szCs w:val="24"/>
        </w:rPr>
      </w:pPr>
      <w:r w:rsidRPr="00120566">
        <w:rPr>
          <w:rFonts w:ascii="Times New Roman" w:hAnsi="Times New Roman" w:cs="Times New Roman"/>
          <w:b/>
          <w:sz w:val="24"/>
          <w:szCs w:val="24"/>
        </w:rPr>
        <w:t>Regularization of some equations and system of nonlinear equations</w:t>
      </w:r>
    </w:p>
    <w:p w14:paraId="33DDD4C9"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Speciality: Mathematical Analysis</w:t>
      </w:r>
    </w:p>
    <w:p w14:paraId="6038EBEC"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Code: 9460102</w:t>
      </w:r>
    </w:p>
    <w:p w14:paraId="02BFB2D3"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Name of PhD Student: Nguyen Huu Can</w:t>
      </w:r>
    </w:p>
    <w:p w14:paraId="0F3C0652"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Academic year: 2021</w:t>
      </w:r>
    </w:p>
    <w:p w14:paraId="0CCB3E14"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Supervisor: Assoc. Prof. Dr. Nguyen Huy Tuan and Assoc. Dr. Bui Le Trong Thanh</w:t>
      </w:r>
    </w:p>
    <w:p w14:paraId="63967276" w14:textId="03C33BA5" w:rsidR="003A18A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At: University of Science, Vietnam National University - Ho Chi Minh City</w:t>
      </w:r>
    </w:p>
    <w:p w14:paraId="1E83041F"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b/>
          <w:sz w:val="24"/>
          <w:szCs w:val="24"/>
        </w:rPr>
        <w:t>1. Summary</w:t>
      </w:r>
    </w:p>
    <w:p w14:paraId="2341D355" w14:textId="77777777" w:rsidR="00DB7939" w:rsidRPr="00120566" w:rsidRDefault="00000000" w:rsidP="002C06C1">
      <w:pPr>
        <w:spacing w:after="0" w:line="24" w:lineRule="atLeast"/>
        <w:ind w:firstLine="720"/>
        <w:jc w:val="both"/>
        <w:rPr>
          <w:rFonts w:ascii="Times New Roman" w:hAnsi="Times New Roman" w:cs="Times New Roman"/>
          <w:sz w:val="24"/>
          <w:szCs w:val="24"/>
        </w:rPr>
      </w:pPr>
      <w:r w:rsidRPr="00120566">
        <w:rPr>
          <w:rFonts w:ascii="Times New Roman" w:hAnsi="Times New Roman" w:cs="Times New Roman"/>
          <w:sz w:val="24"/>
          <w:szCs w:val="24"/>
        </w:rPr>
        <w:t>The thesis consists of five chapters, specifically there are introductory chapters, knowledge to prepare for the PDEs, as well as a number of support tools for demonstrating the main results of the thesis. The main content of the thesis is presented in Chapter 4, including four parts as follows:</w:t>
      </w:r>
    </w:p>
    <w:p w14:paraId="2F5534F4" w14:textId="77777777" w:rsidR="00DB7939" w:rsidRPr="00120566" w:rsidRDefault="00000000" w:rsidP="002C06C1">
      <w:pPr>
        <w:spacing w:after="0" w:line="24" w:lineRule="atLeast"/>
        <w:jc w:val="both"/>
        <w:rPr>
          <w:rFonts w:ascii="Times New Roman" w:hAnsi="Times New Roman" w:cs="Times New Roman"/>
          <w:sz w:val="24"/>
          <w:szCs w:val="24"/>
        </w:rPr>
      </w:pPr>
      <w:r w:rsidRPr="006019AD">
        <w:rPr>
          <w:rFonts w:ascii="Times New Roman" w:hAnsi="Times New Roman" w:cs="Times New Roman"/>
          <w:b/>
          <w:bCs/>
          <w:sz w:val="24"/>
          <w:szCs w:val="24"/>
        </w:rPr>
        <w:t>The first part:</w:t>
      </w:r>
      <w:r w:rsidRPr="00120566">
        <w:rPr>
          <w:rFonts w:ascii="Times New Roman" w:hAnsi="Times New Roman" w:cs="Times New Roman"/>
          <w:sz w:val="24"/>
          <w:szCs w:val="24"/>
        </w:rPr>
        <w:t xml:space="preserve"> Regularization of final value problem for strongly damped nonlinear wave equation</w:t>
      </w:r>
    </w:p>
    <w:p w14:paraId="72DD3CA5" w14:textId="77777777" w:rsidR="00DB7939" w:rsidRPr="00120566" w:rsidRDefault="00000000" w:rsidP="002C06C1">
      <w:pPr>
        <w:spacing w:after="0" w:line="24" w:lineRule="atLeast"/>
        <w:jc w:val="both"/>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tt</m:t>
              </m:r>
            </m:sub>
          </m:sSub>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α</m:t>
          </m:r>
          <m:r>
            <m:rPr>
              <m:scr m:val="script"/>
            </m:rPr>
            <w:rPr>
              <w:rFonts w:ascii="Cambria Math" w:hAnsi="Cambria Math" w:cs="Times New Roman"/>
              <w:sz w:val="24"/>
              <w:szCs w:val="24"/>
            </w:rPr>
            <m:t>A</m:t>
          </m:r>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m:rPr>
              <m:scr m:val="script"/>
            </m:rPr>
            <w:rPr>
              <w:rFonts w:ascii="Cambria Math" w:hAnsi="Cambria Math" w:cs="Times New Roman"/>
              <w:sz w:val="24"/>
              <w:szCs w:val="24"/>
            </w:rPr>
            <m:t>A</m:t>
          </m:r>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F</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∈(0,</m:t>
          </m:r>
          <m:r>
            <w:rPr>
              <w:rFonts w:ascii="Cambria Math" w:hAnsi="Cambria Math" w:cs="Times New Roman"/>
              <w:sz w:val="24"/>
              <w:szCs w:val="24"/>
            </w:rPr>
            <m:t>T</m:t>
          </m:r>
          <m:r>
            <m:rPr>
              <m:sty m:val="p"/>
            </m:rPr>
            <w:rPr>
              <w:rFonts w:ascii="Cambria Math" w:hAnsi="Cambria Math" w:cs="Times New Roman"/>
              <w:sz w:val="24"/>
              <w:szCs w:val="24"/>
            </w:rPr>
            <m:t>)</m:t>
          </m:r>
        </m:oMath>
      </m:oMathPara>
    </w:p>
    <w:p w14:paraId="2C6C7523" w14:textId="4FF326AD"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 xml:space="preserve">with the conditions </w:t>
      </w:r>
      <m:oMath>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φ</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ψ</m:t>
        </m:r>
        <m:r>
          <m:rPr>
            <m:sty m:val="p"/>
          </m:rPr>
          <w:rPr>
            <w:rFonts w:ascii="Cambria Math" w:hAnsi="Cambria Math" w:cs="Times New Roman"/>
            <w:sz w:val="24"/>
            <w:szCs w:val="24"/>
          </w:rPr>
          <m:t>,</m:t>
        </m:r>
        <m:r>
          <w:rPr>
            <w:rFonts w:ascii="Cambria Math" w:hAnsi="Cambria Math" w:cs="Times New Roman"/>
            <w:sz w:val="24"/>
            <w:szCs w:val="24"/>
          </w:rPr>
          <m:t>α</m:t>
        </m:r>
      </m:oMath>
      <w:r w:rsidRPr="00120566">
        <w:rPr>
          <w:rFonts w:ascii="Times New Roman" w:hAnsi="Times New Roman" w:cs="Times New Roman"/>
          <w:sz w:val="24"/>
          <w:szCs w:val="24"/>
        </w:rPr>
        <w:t xml:space="preserve"> is a positive real number given, </w:t>
      </w:r>
      <m:oMath>
        <m:r>
          <m:rPr>
            <m:scr m:val="script"/>
          </m:rPr>
          <w:rPr>
            <w:rFonts w:ascii="Cambria Math" w:hAnsi="Cambria Math" w:cs="Times New Roman"/>
            <w:sz w:val="24"/>
            <w:szCs w:val="24"/>
          </w:rPr>
          <m:t>A</m:t>
        </m:r>
      </m:oMath>
      <w:r w:rsidRPr="00120566">
        <w:rPr>
          <w:rFonts w:ascii="Times New Roman" w:hAnsi="Times New Roman" w:cs="Times New Roman"/>
          <w:sz w:val="24"/>
          <w:szCs w:val="24"/>
        </w:rPr>
        <w:t xml:space="preserve"> is a linear, unbounded, self-adjoint and positive definite operator in the Hilbert space </w:t>
      </w:r>
      <m:oMath>
        <m:r>
          <w:rPr>
            <w:rFonts w:ascii="Cambria Math" w:hAnsi="Cambria Math" w:cs="Times New Roman"/>
            <w:sz w:val="24"/>
            <w:szCs w:val="24"/>
          </w:rPr>
          <m:t>H</m:t>
        </m:r>
      </m:oMath>
      <w:r w:rsidRPr="00120566">
        <w:rPr>
          <w:rFonts w:ascii="Times New Roman" w:hAnsi="Times New Roman" w:cs="Times New Roman"/>
          <w:sz w:val="24"/>
          <w:szCs w:val="24"/>
        </w:rPr>
        <w:t xml:space="preserve">, the functions </w:t>
      </w:r>
      <m:oMath>
        <m:r>
          <w:rPr>
            <w:rFonts w:ascii="Cambria Math" w:hAnsi="Cambria Math" w:cs="Times New Roman"/>
            <w:sz w:val="24"/>
            <w:szCs w:val="24"/>
          </w:rPr>
          <m:t>F</m:t>
        </m:r>
        <m:r>
          <m:rPr>
            <m:sty m:val="p"/>
          </m:rPr>
          <w:rPr>
            <w:rFonts w:ascii="Cambria Math" w:hAnsi="Cambria Math" w:cs="Times New Roman"/>
            <w:sz w:val="24"/>
            <w:szCs w:val="24"/>
          </w:rPr>
          <m:t>,</m:t>
        </m:r>
        <m:r>
          <w:rPr>
            <w:rFonts w:ascii="Cambria Math" w:hAnsi="Cambria Math" w:cs="Times New Roman"/>
            <w:sz w:val="24"/>
            <w:szCs w:val="24"/>
          </w:rPr>
          <m:t>φ</m:t>
        </m:r>
        <m:r>
          <m:rPr>
            <m:sty m:val="p"/>
          </m:rPr>
          <w:rPr>
            <w:rFonts w:ascii="Cambria Math" w:hAnsi="Cambria Math" w:cs="Times New Roman"/>
            <w:sz w:val="24"/>
            <w:szCs w:val="24"/>
          </w:rPr>
          <m:t>,</m:t>
        </m:r>
        <m:r>
          <w:rPr>
            <w:rFonts w:ascii="Cambria Math" w:hAnsi="Cambria Math" w:cs="Times New Roman"/>
            <w:sz w:val="24"/>
            <w:szCs w:val="24"/>
          </w:rPr>
          <m:t>ψ</m:t>
        </m:r>
      </m:oMath>
      <w:r w:rsidRPr="00120566">
        <w:rPr>
          <w:rFonts w:ascii="Times New Roman" w:hAnsi="Times New Roman" w:cs="Times New Roman"/>
          <w:sz w:val="24"/>
          <w:szCs w:val="24"/>
        </w:rPr>
        <w:t xml:space="preserve"> are defined later. This problem is known as the inverse initial problem for non-linear strongly damped wave and is ill-posed in the sense of Hadamard. In order to obtain a stable numerical solution, we propose new quasi-boundary value method to solve the non-linear problem. Moreover, we show that the regularized solutions converge to the exact solution strongly under a priori assumption on the exact solution.</w:t>
      </w:r>
    </w:p>
    <w:p w14:paraId="57D68878" w14:textId="77777777" w:rsidR="00DB7939" w:rsidRPr="00120566" w:rsidRDefault="00000000" w:rsidP="002C06C1">
      <w:pPr>
        <w:spacing w:after="0" w:line="24" w:lineRule="atLeast"/>
        <w:jc w:val="both"/>
        <w:rPr>
          <w:rFonts w:ascii="Times New Roman" w:hAnsi="Times New Roman" w:cs="Times New Roman"/>
          <w:sz w:val="24"/>
          <w:szCs w:val="24"/>
        </w:rPr>
      </w:pPr>
      <w:r w:rsidRPr="006019AD">
        <w:rPr>
          <w:rFonts w:ascii="Times New Roman" w:hAnsi="Times New Roman" w:cs="Times New Roman"/>
          <w:b/>
          <w:bCs/>
          <w:sz w:val="24"/>
          <w:szCs w:val="24"/>
        </w:rPr>
        <w:t>The second part:</w:t>
      </w:r>
      <w:r w:rsidRPr="00120566">
        <w:rPr>
          <w:rFonts w:ascii="Times New Roman" w:hAnsi="Times New Roman" w:cs="Times New Roman"/>
          <w:sz w:val="24"/>
          <w:szCs w:val="24"/>
        </w:rPr>
        <w:t xml:space="preserve"> Regularization of final value problem for system of strongly damped nonlinear wave equations</w:t>
      </w:r>
    </w:p>
    <w:p w14:paraId="5C3E4BBE" w14:textId="77777777" w:rsidR="00DB7939" w:rsidRPr="00120566" w:rsidRDefault="00000000" w:rsidP="002C06C1">
      <w:pPr>
        <w:spacing w:after="0" w:line="24" w:lineRule="atLeast"/>
        <w:jc w:val="both"/>
        <w:rPr>
          <w:rFonts w:ascii="Times New Roman" w:hAnsi="Times New Roman" w:cs="Times New Roman"/>
          <w:sz w:val="24"/>
          <w:szCs w:val="24"/>
        </w:rPr>
      </w:pPr>
      <m:oMathPara>
        <m:oMath>
          <m:d>
            <m:dPr>
              <m:begChr m:val="{"/>
              <m:endChr m:val=""/>
              <m:ctrlPr>
                <w:rPr>
                  <w:rFonts w:ascii="Cambria Math" w:hAnsi="Cambria Math" w:cs="Times New Roman"/>
                  <w:sz w:val="24"/>
                  <w:szCs w:val="24"/>
                </w:rPr>
              </m:ctrlPr>
            </m:dPr>
            <m:e>
              <m:m>
                <m:mPr>
                  <m:plcHide m:val="1"/>
                  <m:mcs>
                    <m:mc>
                      <m:mcPr>
                        <m:count m:val="2"/>
                        <m:mcJc m:val="left"/>
                      </m:mcPr>
                    </m:mc>
                  </m:mcs>
                  <m:ctrlPr>
                    <w:rPr>
                      <w:rFonts w:ascii="Cambria Math" w:hAnsi="Cambria Math" w:cs="Times New Roman"/>
                      <w:i/>
                      <w:sz w:val="24"/>
                      <w:szCs w:val="24"/>
                    </w:rPr>
                  </m:ctrlPr>
                </m:mPr>
                <m:mr>
                  <m:e>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tt</m:t>
                        </m:r>
                      </m:sub>
                    </m:sSub>
                    <m:r>
                      <m:rPr>
                        <m:sty m:val="p"/>
                      </m:rPr>
                      <w:rPr>
                        <w:rFonts w:ascii="Cambria Math" w:hAnsi="Cambria Math" w:cs="Times New Roman"/>
                        <w:sz w:val="24"/>
                        <w:szCs w:val="24"/>
                      </w:rPr>
                      <m:t>-Δ</m:t>
                    </m:r>
                    <m:r>
                      <w:rPr>
                        <w:rFonts w:ascii="Cambria Math" w:hAnsi="Cambria Math" w:cs="Times New Roman"/>
                        <w:sz w:val="24"/>
                        <w:szCs w:val="24"/>
                      </w:rPr>
                      <m:t>u</m:t>
                    </m:r>
                    <m:r>
                      <m:rPr>
                        <m:sty m:val="p"/>
                      </m:rPr>
                      <w:rPr>
                        <w:rFonts w:ascii="Cambria Math" w:hAnsi="Cambria Math" w:cs="Times New Roman"/>
                        <w:sz w:val="24"/>
                        <w:szCs w:val="24"/>
                      </w:rPr>
                      <m:t>+2</m:t>
                    </m:r>
                    <m:r>
                      <w:rPr>
                        <w:rFonts w:ascii="Cambria Math" w:hAnsi="Cambria Math" w:cs="Times New Roman"/>
                        <w:sz w:val="24"/>
                        <w:szCs w:val="24"/>
                      </w:rPr>
                      <m:t>a</m:t>
                    </m:r>
                    <m:r>
                      <m:rPr>
                        <m:sty m:val="p"/>
                      </m:rPr>
                      <w:rPr>
                        <w:rFonts w:ascii="Cambria Math" w:hAnsi="Cambria Math" w:cs="Times New Roman"/>
                        <w:sz w:val="24"/>
                        <w:szCs w:val="24"/>
                      </w:rPr>
                      <m:t>(-Δ</m:t>
                    </m:r>
                    <m:sSup>
                      <m:sSupPr>
                        <m:ctrlPr>
                          <w:rPr>
                            <w:rFonts w:ascii="Cambria Math" w:hAnsi="Cambria Math" w:cs="Times New Roman"/>
                            <w:sz w:val="24"/>
                            <w:szCs w:val="24"/>
                          </w:rPr>
                        </m:ctrlPr>
                      </m:sSupPr>
                      <m:e>
                        <m:r>
                          <m:rPr>
                            <m:sty m:val="p"/>
                          </m:rPr>
                          <w:rPr>
                            <w:rFonts w:ascii="Cambria Math" w:hAnsi="Cambria Math" w:cs="Times New Roman"/>
                            <w:sz w:val="24"/>
                            <w:szCs w:val="24"/>
                          </w:rPr>
                          <m:t>)</m:t>
                        </m:r>
                      </m:e>
                      <m:sup>
                        <m:r>
                          <w:rPr>
                            <w:rFonts w:ascii="Cambria Math" w:hAnsi="Cambria Math" w:cs="Times New Roman"/>
                            <w:sz w:val="24"/>
                            <w:szCs w:val="24"/>
                          </w:rPr>
                          <m:t>γ</m:t>
                        </m:r>
                      </m:sup>
                    </m:sSup>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F</m:t>
                    </m:r>
                    <m:r>
                      <m:rPr>
                        <m:sty m:val="p"/>
                      </m:rPr>
                      <w:rPr>
                        <w:rFonts w:ascii="Cambria Math" w:hAnsi="Cambria Math" w:cs="Times New Roman"/>
                        <w:sz w:val="24"/>
                        <w:szCs w:val="24"/>
                      </w:rPr>
                      <m:t>(</m:t>
                    </m:r>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v</m:t>
                    </m:r>
                    <m:r>
                      <m:rPr>
                        <m:sty m:val="p"/>
                      </m:rPr>
                      <w:rPr>
                        <w:rFonts w:ascii="Cambria Math" w:hAnsi="Cambria Math" w:cs="Times New Roman"/>
                        <w:sz w:val="24"/>
                        <w:szCs w:val="24"/>
                      </w:rPr>
                      <m:t>),</m:t>
                    </m:r>
                  </m:e>
                  <m:e>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)∈Ω×(0,</m:t>
                    </m:r>
                    <m:r>
                      <w:rPr>
                        <w:rFonts w:ascii="Cambria Math" w:hAnsi="Cambria Math" w:cs="Times New Roman"/>
                        <w:sz w:val="24"/>
                        <w:szCs w:val="24"/>
                      </w:rPr>
                      <m:t>T</m:t>
                    </m:r>
                    <m:r>
                      <m:rPr>
                        <m:sty m:val="p"/>
                      </m:rPr>
                      <w:rPr>
                        <w:rFonts w:ascii="Cambria Math" w:hAnsi="Cambria Math" w:cs="Times New Roman"/>
                        <w:sz w:val="24"/>
                        <w:szCs w:val="24"/>
                      </w:rPr>
                      <m:t>),</m:t>
                    </m:r>
                  </m:e>
                </m:mr>
                <m:mr>
                  <m:e>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tt</m:t>
                        </m:r>
                      </m:sub>
                    </m:sSub>
                    <m:r>
                      <m:rPr>
                        <m:sty m:val="p"/>
                      </m:rPr>
                      <w:rPr>
                        <w:rFonts w:ascii="Cambria Math" w:hAnsi="Cambria Math" w:cs="Times New Roman"/>
                        <w:sz w:val="24"/>
                        <w:szCs w:val="24"/>
                      </w:rPr>
                      <m:t>-Δ</m:t>
                    </m:r>
                    <m:r>
                      <w:rPr>
                        <w:rFonts w:ascii="Cambria Math" w:hAnsi="Cambria Math" w:cs="Times New Roman"/>
                        <w:sz w:val="24"/>
                        <w:szCs w:val="24"/>
                      </w:rPr>
                      <m:t>v</m:t>
                    </m:r>
                    <m:r>
                      <m:rPr>
                        <m:sty m:val="p"/>
                      </m:rPr>
                      <w:rPr>
                        <w:rFonts w:ascii="Cambria Math" w:hAnsi="Cambria Math" w:cs="Times New Roman"/>
                        <w:sz w:val="24"/>
                        <w:szCs w:val="24"/>
                      </w:rPr>
                      <m:t>+2</m:t>
                    </m:r>
                    <m:r>
                      <w:rPr>
                        <w:rFonts w:ascii="Cambria Math" w:hAnsi="Cambria Math" w:cs="Times New Roman"/>
                        <w:sz w:val="24"/>
                        <w:szCs w:val="24"/>
                      </w:rPr>
                      <m:t>a</m:t>
                    </m:r>
                    <m:r>
                      <m:rPr>
                        <m:sty m:val="p"/>
                      </m:rPr>
                      <w:rPr>
                        <w:rFonts w:ascii="Cambria Math" w:hAnsi="Cambria Math" w:cs="Times New Roman"/>
                        <w:sz w:val="24"/>
                        <w:szCs w:val="24"/>
                      </w:rPr>
                      <m:t>(-Δ</m:t>
                    </m:r>
                    <m:sSup>
                      <m:sSupPr>
                        <m:ctrlPr>
                          <w:rPr>
                            <w:rFonts w:ascii="Cambria Math" w:hAnsi="Cambria Math" w:cs="Times New Roman"/>
                            <w:sz w:val="24"/>
                            <w:szCs w:val="24"/>
                          </w:rPr>
                        </m:ctrlPr>
                      </m:sSupPr>
                      <m:e>
                        <m:r>
                          <m:rPr>
                            <m:sty m:val="p"/>
                          </m:rPr>
                          <w:rPr>
                            <w:rFonts w:ascii="Cambria Math" w:hAnsi="Cambria Math" w:cs="Times New Roman"/>
                            <w:sz w:val="24"/>
                            <w:szCs w:val="24"/>
                          </w:rPr>
                          <m:t>)</m:t>
                        </m:r>
                      </m:e>
                      <m:sup>
                        <m:r>
                          <w:rPr>
                            <w:rFonts w:ascii="Cambria Math" w:hAnsi="Cambria Math" w:cs="Times New Roman"/>
                            <w:sz w:val="24"/>
                            <w:szCs w:val="24"/>
                          </w:rPr>
                          <m:t>γ</m:t>
                        </m:r>
                      </m:sup>
                    </m:sSup>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G</m:t>
                    </m:r>
                    <m:r>
                      <m:rPr>
                        <m:sty m:val="p"/>
                      </m:rPr>
                      <w:rPr>
                        <w:rFonts w:ascii="Cambria Math" w:hAnsi="Cambria Math" w:cs="Times New Roman"/>
                        <w:sz w:val="24"/>
                        <w:szCs w:val="24"/>
                      </w:rPr>
                      <m:t>(</m:t>
                    </m:r>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v</m:t>
                    </m:r>
                    <m:r>
                      <m:rPr>
                        <m:sty m:val="p"/>
                      </m:rPr>
                      <w:rPr>
                        <w:rFonts w:ascii="Cambria Math" w:hAnsi="Cambria Math" w:cs="Times New Roman"/>
                        <w:sz w:val="24"/>
                        <w:szCs w:val="24"/>
                      </w:rPr>
                      <m:t>),</m:t>
                    </m:r>
                  </m:e>
                  <m:e>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)∈Ω×(0,</m:t>
                    </m:r>
                    <m:r>
                      <w:rPr>
                        <w:rFonts w:ascii="Cambria Math" w:hAnsi="Cambria Math" w:cs="Times New Roman"/>
                        <w:sz w:val="24"/>
                        <w:szCs w:val="24"/>
                      </w:rPr>
                      <m:t>T</m:t>
                    </m:r>
                    <m:r>
                      <m:rPr>
                        <m:sty m:val="p"/>
                      </m:rPr>
                      <w:rPr>
                        <w:rFonts w:ascii="Cambria Math" w:hAnsi="Cambria Math" w:cs="Times New Roman"/>
                        <w:sz w:val="24"/>
                        <w:szCs w:val="24"/>
                      </w:rPr>
                      <m:t>),</m:t>
                    </m:r>
                  </m:e>
                </m:mr>
                <m:mr>
                  <m:e>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v</m:t>
                    </m:r>
                    <m:r>
                      <m:rPr>
                        <m:sty m:val="p"/>
                      </m:rPr>
                      <w:rPr>
                        <w:rFonts w:ascii="Cambria Math" w:hAnsi="Cambria Math" w:cs="Times New Roman"/>
                        <w:sz w:val="24"/>
                        <w:szCs w:val="24"/>
                      </w:rPr>
                      <m:t>=0,</m:t>
                    </m:r>
                  </m:e>
                  <m:e>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)∈∂Ω×(0,</m:t>
                    </m:r>
                    <m:r>
                      <w:rPr>
                        <w:rFonts w:ascii="Cambria Math" w:hAnsi="Cambria Math" w:cs="Times New Roman"/>
                        <w:sz w:val="24"/>
                        <w:szCs w:val="24"/>
                      </w:rPr>
                      <m:t>T</m:t>
                    </m:r>
                    <m:r>
                      <m:rPr>
                        <m:sty m:val="p"/>
                      </m:rPr>
                      <w:rPr>
                        <w:rFonts w:ascii="Cambria Math" w:hAnsi="Cambria Math" w:cs="Times New Roman"/>
                        <w:sz w:val="24"/>
                        <w:szCs w:val="24"/>
                      </w:rPr>
                      <m:t>),</m:t>
                    </m:r>
                  </m:e>
                </m:mr>
              </m:m>
            </m:e>
          </m:d>
        </m:oMath>
      </m:oMathPara>
    </w:p>
    <w:p w14:paraId="5CECA44B"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with the conditions</w:t>
      </w:r>
    </w:p>
    <w:p w14:paraId="7D67BD24" w14:textId="77777777" w:rsidR="00DB7939" w:rsidRPr="00120566" w:rsidRDefault="00000000" w:rsidP="002C06C1">
      <w:pPr>
        <w:spacing w:after="0" w:line="24" w:lineRule="atLeast"/>
        <w:jc w:val="both"/>
        <w:rPr>
          <w:rFonts w:ascii="Times New Roman" w:hAnsi="Times New Roman" w:cs="Times New Roman"/>
          <w:sz w:val="24"/>
          <w:szCs w:val="24"/>
        </w:rPr>
      </w:pPr>
      <m:oMathPara>
        <m:oMath>
          <m:d>
            <m:dPr>
              <m:begChr m:val="{"/>
              <m:endChr m:val=""/>
              <m:ctrlPr>
                <w:rPr>
                  <w:rFonts w:ascii="Cambria Math" w:hAnsi="Cambria Math" w:cs="Times New Roman"/>
                  <w:sz w:val="24"/>
                  <w:szCs w:val="24"/>
                </w:rPr>
              </m:ctrlPr>
            </m:dPr>
            <m:e>
              <m:m>
                <m:mPr>
                  <m:plcHide m:val="1"/>
                  <m:mcs>
                    <m:mc>
                      <m:mcPr>
                        <m:count m:val="2"/>
                        <m:mcJc m:val="left"/>
                      </m:mcPr>
                    </m:mc>
                  </m:mcs>
                  <m:ctrlPr>
                    <w:rPr>
                      <w:rFonts w:ascii="Cambria Math" w:hAnsi="Cambria Math" w:cs="Times New Roman"/>
                      <w:i/>
                      <w:sz w:val="24"/>
                      <w:szCs w:val="24"/>
                    </w:rPr>
                  </m:ctrlPr>
                </m:mPr>
                <m:mr>
                  <m:e>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sSub>
                      <m:sSubPr>
                        <m:ctrlPr>
                          <w:rPr>
                            <w:rFonts w:ascii="Cambria Math" w:hAnsi="Cambria Math" w:cs="Times New Roman"/>
                            <w:sz w:val="24"/>
                            <w:szCs w:val="24"/>
                          </w:rPr>
                        </m:ctrlPr>
                      </m:sSubPr>
                      <m:e>
                        <m:acc>
                          <m:accPr>
                            <m:chr m:val="̃"/>
                            <m:ctrlPr>
                              <w:rPr>
                                <w:rFonts w:ascii="Cambria Math" w:hAnsi="Cambria Math" w:cs="Times New Roman"/>
                                <w:sz w:val="24"/>
                                <w:szCs w:val="24"/>
                              </w:rPr>
                            </m:ctrlPr>
                          </m:accPr>
                          <m:e>
                            <m:r>
                              <w:rPr>
                                <w:rFonts w:ascii="Cambria Math" w:hAnsi="Cambria Math" w:cs="Times New Roman"/>
                                <w:sz w:val="24"/>
                                <w:szCs w:val="24"/>
                              </w:rPr>
                              <m:t>u</m:t>
                            </m:r>
                          </m:e>
                        </m:acc>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e>
                  <m:e>
                    <m:r>
                      <w:rPr>
                        <w:rFonts w:ascii="Cambria Math" w:hAnsi="Cambria Math" w:cs="Times New Roman"/>
                        <w:sz w:val="24"/>
                        <w:szCs w:val="24"/>
                      </w:rPr>
                      <m:t>x</m:t>
                    </m:r>
                    <m:r>
                      <m:rPr>
                        <m:sty m:val="p"/>
                      </m:rPr>
                      <w:rPr>
                        <w:rFonts w:ascii="Cambria Math" w:hAnsi="Cambria Math" w:cs="Times New Roman"/>
                        <w:sz w:val="24"/>
                        <w:szCs w:val="24"/>
                      </w:rPr>
                      <m:t>∈Ω,</m:t>
                    </m:r>
                  </m:e>
                </m:mr>
                <m:mr>
                  <m:e>
                    <m:r>
                      <w:rPr>
                        <w:rFonts w:ascii="Cambria Math" w:hAnsi="Cambria Math" w:cs="Times New Roman"/>
                        <w:sz w:val="24"/>
                        <w:szCs w:val="24"/>
                      </w:rPr>
                      <m:t>v</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v</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sSub>
                      <m:sSubPr>
                        <m:ctrlPr>
                          <w:rPr>
                            <w:rFonts w:ascii="Cambria Math" w:hAnsi="Cambria Math" w:cs="Times New Roman"/>
                            <w:sz w:val="24"/>
                            <w:szCs w:val="24"/>
                          </w:rPr>
                        </m:ctrlPr>
                      </m:sSubPr>
                      <m:e>
                        <m:acc>
                          <m:accPr>
                            <m:chr m:val="̃"/>
                            <m:ctrlPr>
                              <w:rPr>
                                <w:rFonts w:ascii="Cambria Math" w:hAnsi="Cambria Math" w:cs="Times New Roman"/>
                                <w:sz w:val="24"/>
                                <w:szCs w:val="24"/>
                              </w:rPr>
                            </m:ctrlPr>
                          </m:accPr>
                          <m:e>
                            <m:r>
                              <w:rPr>
                                <w:rFonts w:ascii="Cambria Math" w:hAnsi="Cambria Math" w:cs="Times New Roman"/>
                                <w:sz w:val="24"/>
                                <w:szCs w:val="24"/>
                              </w:rPr>
                              <m:t>v</m:t>
                            </m:r>
                          </m:e>
                        </m:acc>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e>
                  <m:e>
                    <m:r>
                      <w:rPr>
                        <w:rFonts w:ascii="Cambria Math" w:hAnsi="Cambria Math" w:cs="Times New Roman"/>
                        <w:sz w:val="24"/>
                        <w:szCs w:val="24"/>
                      </w:rPr>
                      <m:t>x</m:t>
                    </m:r>
                    <m:r>
                      <m:rPr>
                        <m:sty m:val="p"/>
                      </m:rPr>
                      <w:rPr>
                        <w:rFonts w:ascii="Cambria Math" w:hAnsi="Cambria Math" w:cs="Times New Roman"/>
                        <w:sz w:val="24"/>
                        <w:szCs w:val="24"/>
                      </w:rPr>
                      <m:t>∈Ω.</m:t>
                    </m:r>
                  </m:e>
                </m:mr>
              </m:m>
            </m:e>
          </m:d>
        </m:oMath>
      </m:oMathPara>
    </w:p>
    <w:p w14:paraId="0FCFFD80" w14:textId="5D52CD34"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 xml:space="preserve">First of all, we find a solution of the system, then by an example we show the problem is ill-posed. Next, by using a filter method, we propose stable approximate (regularized) solutions. The existence, uniqueness of the corresponding regularized solutions are obtained. Furthermore, we show that the corresponding regularized solutions converge to the exact solutions in </w:t>
      </w:r>
      <m:oMath>
        <m:sSup>
          <m:sSupPr>
            <m:ctrlPr>
              <w:rPr>
                <w:rFonts w:ascii="Cambria Math" w:hAnsi="Cambria Math" w:cs="Times New Roman"/>
                <w:sz w:val="24"/>
                <w:szCs w:val="24"/>
              </w:rPr>
            </m:ctrlPr>
          </m:sSupPr>
          <m:e>
            <m:r>
              <w:rPr>
                <w:rFonts w:ascii="Cambria Math" w:hAnsi="Cambria Math" w:cs="Times New Roman"/>
                <w:sz w:val="24"/>
                <w:szCs w:val="24"/>
              </w:rPr>
              <m:t>L</m:t>
            </m:r>
          </m:e>
          <m:sup>
            <m:r>
              <m:rPr>
                <m:sty m:val="p"/>
              </m:rPr>
              <w:rPr>
                <w:rFonts w:ascii="Cambria Math" w:hAnsi="Cambria Math" w:cs="Times New Roman"/>
                <w:sz w:val="24"/>
                <w:szCs w:val="24"/>
              </w:rPr>
              <m:t>2</m:t>
            </m:r>
          </m:sup>
        </m:sSup>
      </m:oMath>
      <w:r w:rsidRPr="00120566">
        <w:rPr>
          <w:rFonts w:ascii="Times New Roman" w:hAnsi="Times New Roman" w:cs="Times New Roman"/>
          <w:sz w:val="24"/>
          <w:szCs w:val="24"/>
        </w:rPr>
        <w:t xml:space="preserve"> uniformly with respect to the space coordinate under some a priori assumptions on the solutions.</w:t>
      </w:r>
    </w:p>
    <w:p w14:paraId="393CCEDF" w14:textId="77777777" w:rsidR="00DB7939" w:rsidRPr="00120566" w:rsidRDefault="00000000" w:rsidP="002C06C1">
      <w:pPr>
        <w:spacing w:after="0" w:line="24" w:lineRule="atLeast"/>
        <w:jc w:val="both"/>
        <w:rPr>
          <w:rFonts w:ascii="Times New Roman" w:hAnsi="Times New Roman" w:cs="Times New Roman"/>
          <w:sz w:val="24"/>
          <w:szCs w:val="24"/>
        </w:rPr>
      </w:pPr>
      <w:r w:rsidRPr="006019AD">
        <w:rPr>
          <w:rFonts w:ascii="Times New Roman" w:hAnsi="Times New Roman" w:cs="Times New Roman"/>
          <w:b/>
          <w:bCs/>
          <w:sz w:val="24"/>
          <w:szCs w:val="24"/>
        </w:rPr>
        <w:t>The third part:</w:t>
      </w:r>
      <w:r w:rsidRPr="00120566">
        <w:rPr>
          <w:rFonts w:ascii="Times New Roman" w:hAnsi="Times New Roman" w:cs="Times New Roman"/>
          <w:sz w:val="24"/>
          <w:szCs w:val="24"/>
        </w:rPr>
        <w:t xml:space="preserve"> On a final value problem for a class of nonlinear hyperbolic equation:</w:t>
      </w:r>
    </w:p>
    <w:p w14:paraId="6CD923C4" w14:textId="77777777" w:rsidR="00DB7939" w:rsidRPr="00120566" w:rsidRDefault="00000000" w:rsidP="002C06C1">
      <w:pPr>
        <w:spacing w:after="0" w:line="24" w:lineRule="atLeast"/>
        <w:jc w:val="both"/>
        <w:rPr>
          <w:rFonts w:ascii="Times New Roman" w:hAnsi="Times New Roman" w:cs="Times New Roman"/>
          <w:sz w:val="24"/>
          <w:szCs w:val="24"/>
        </w:rPr>
      </w:pPr>
      <m:oMathPara>
        <m:oMath>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tt</m:t>
              </m:r>
            </m:sub>
          </m:sSub>
          <m:r>
            <m:rPr>
              <m:sty m:val="p"/>
            </m:rPr>
            <w:rPr>
              <w:rFonts w:ascii="Cambria Math" w:hAnsi="Cambria Math" w:cs="Times New Roman"/>
              <w:sz w:val="24"/>
              <w:szCs w:val="24"/>
            </w:rPr>
            <m:t>+</m:t>
          </m:r>
          <m:r>
            <w:rPr>
              <w:rFonts w:ascii="Cambria Math" w:hAnsi="Cambria Math" w:cs="Times New Roman"/>
              <w:sz w:val="24"/>
              <w:szCs w:val="24"/>
            </w:rPr>
            <m:t>a</m:t>
          </m:r>
          <m:sSup>
            <m:sSupPr>
              <m:ctrlPr>
                <w:rPr>
                  <w:rFonts w:ascii="Cambria Math" w:hAnsi="Cambria Math" w:cs="Times New Roman"/>
                  <w:sz w:val="24"/>
                  <w:szCs w:val="24"/>
                </w:rPr>
              </m:ctrlPr>
            </m:sSupPr>
            <m:e>
              <m:r>
                <m:rPr>
                  <m:sty m:val="p"/>
                </m:rPr>
                <w:rPr>
                  <w:rFonts w:ascii="Cambria Math" w:hAnsi="Cambria Math" w:cs="Times New Roman"/>
                  <w:sz w:val="24"/>
                  <w:szCs w:val="24"/>
                </w:rPr>
                <m:t>Δ</m:t>
              </m:r>
            </m:e>
            <m:sup>
              <m:r>
                <m:rPr>
                  <m:sty m:val="p"/>
                </m:rPr>
                <w:rPr>
                  <w:rFonts w:ascii="Cambria Math" w:hAnsi="Cambria Math" w:cs="Times New Roman"/>
                  <w:sz w:val="24"/>
                  <w:szCs w:val="24"/>
                </w:rPr>
                <m:t>2</m:t>
              </m:r>
            </m:sup>
          </m:sSup>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b</m:t>
          </m:r>
          <m:sSup>
            <m:sSupPr>
              <m:ctrlPr>
                <w:rPr>
                  <w:rFonts w:ascii="Cambria Math" w:hAnsi="Cambria Math" w:cs="Times New Roman"/>
                  <w:sz w:val="24"/>
                  <w:szCs w:val="24"/>
                </w:rPr>
              </m:ctrlPr>
            </m:sSupPr>
            <m:e>
              <m:r>
                <m:rPr>
                  <m:sty m:val="p"/>
                </m:rPr>
                <w:rPr>
                  <w:rFonts w:ascii="Cambria Math" w:hAnsi="Cambria Math" w:cs="Times New Roman"/>
                  <w:sz w:val="24"/>
                  <w:szCs w:val="24"/>
                </w:rPr>
                <m:t>Δ</m:t>
              </m:r>
            </m:e>
            <m:sup>
              <m:r>
                <m:rPr>
                  <m:sty m:val="p"/>
                </m:rPr>
                <w:rPr>
                  <w:rFonts w:ascii="Cambria Math" w:hAnsi="Cambria Math" w:cs="Times New Roman"/>
                  <w:sz w:val="24"/>
                  <w:szCs w:val="24"/>
                </w:rPr>
                <m:t>2</m:t>
              </m:r>
            </m:sup>
          </m:sSup>
          <m:r>
            <w:rPr>
              <w:rFonts w:ascii="Cambria Math" w:hAnsi="Cambria Math" w:cs="Times New Roman"/>
              <w:sz w:val="24"/>
              <w:szCs w:val="24"/>
            </w:rPr>
            <m:t>u</m:t>
          </m:r>
          <m:r>
            <m:rPr>
              <m:sty m:val="p"/>
            </m:rPr>
            <w:rPr>
              <w:rFonts w:ascii="Cambria Math" w:hAnsi="Cambria Math" w:cs="Times New Roman"/>
              <w:sz w:val="24"/>
              <w:szCs w:val="24"/>
            </w:rPr>
            <m:t>=</m:t>
          </m:r>
          <m:r>
            <m:rPr>
              <m:scr m:val="script"/>
            </m:rPr>
            <w:rPr>
              <w:rFonts w:ascii="Cambria Math" w:hAnsi="Cambria Math" w:cs="Times New Roman"/>
              <w:sz w:val="24"/>
              <w:szCs w:val="24"/>
            </w:rPr>
            <m:t>R</m:t>
          </m:r>
          <m:r>
            <m:rPr>
              <m:sty m:val="p"/>
            </m:rPr>
            <w:rPr>
              <w:rFonts w:ascii="Cambria Math" w:hAnsi="Cambria Math" w:cs="Times New Roman"/>
              <w:sz w:val="24"/>
              <w:szCs w:val="24"/>
            </w:rPr>
            <m:t>(</m:t>
          </m:r>
          <m:r>
            <w:rPr>
              <w:rFonts w:ascii="Cambria Math" w:hAnsi="Cambria Math" w:cs="Times New Roman"/>
              <w:sz w:val="24"/>
              <w:szCs w:val="24"/>
            </w:rPr>
            <m:t>u</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)∈Ω×(0,</m:t>
          </m:r>
          <m:r>
            <w:rPr>
              <w:rFonts w:ascii="Cambria Math" w:hAnsi="Cambria Math" w:cs="Times New Roman"/>
              <w:sz w:val="24"/>
              <w:szCs w:val="24"/>
            </w:rPr>
            <m:t>T</m:t>
          </m:r>
          <m:r>
            <m:rPr>
              <m:sty m:val="p"/>
            </m:rPr>
            <w:rPr>
              <w:rFonts w:ascii="Cambria Math" w:hAnsi="Cambria Math" w:cs="Times New Roman"/>
              <w:sz w:val="24"/>
              <w:szCs w:val="24"/>
            </w:rPr>
            <m:t>),</m:t>
          </m:r>
        </m:oMath>
      </m:oMathPara>
    </w:p>
    <w:p w14:paraId="613DFF7A"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with the conditions</w:t>
      </w:r>
    </w:p>
    <w:p w14:paraId="227ECD1B" w14:textId="77777777" w:rsidR="00DB7939" w:rsidRPr="00120566" w:rsidRDefault="00000000" w:rsidP="002C06C1">
      <w:pPr>
        <w:spacing w:after="0" w:line="24" w:lineRule="atLeast"/>
        <w:jc w:val="both"/>
        <w:rPr>
          <w:rFonts w:ascii="Times New Roman" w:hAnsi="Times New Roman" w:cs="Times New Roman"/>
          <w:sz w:val="24"/>
          <w:szCs w:val="24"/>
        </w:rPr>
      </w:pPr>
      <m:oMathPara>
        <m:oMath>
          <m:m>
            <m:mPr>
              <m:plcHide m:val="1"/>
              <m:cGpRule m:val="4"/>
              <m:mcs>
                <m:mc>
                  <m:mcPr>
                    <m:count m:val="1"/>
                    <m:mcJc m:val="right"/>
                  </m:mcPr>
                </m:mc>
                <m:mc>
                  <m:mcPr>
                    <m:count m:val="1"/>
                    <m:mcJc m:val="left"/>
                  </m:mcPr>
                </m:mc>
              </m:mcs>
              <m:ctrlPr>
                <w:rPr>
                  <w:rFonts w:ascii="Cambria Math" w:hAnsi="Cambria Math" w:cs="Times New Roman"/>
                  <w:i/>
                  <w:sz w:val="24"/>
                  <w:szCs w:val="24"/>
                </w:rPr>
              </m:ctrlPr>
            </m:mPr>
            <m:mr>
              <m:e/>
              <m:e>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g</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sSub>
                  <m:sSubPr>
                    <m:ctrlPr>
                      <w:rPr>
                        <w:rFonts w:ascii="Cambria Math" w:hAnsi="Cambria Math" w:cs="Times New Roman"/>
                        <w:sz w:val="24"/>
                        <w:szCs w:val="24"/>
                      </w:rPr>
                    </m:ctrlPr>
                  </m:sSubPr>
                  <m:e>
                    <m:r>
                      <w:rPr>
                        <w:rFonts w:ascii="Cambria Math" w:hAnsi="Cambria Math" w:cs="Times New Roman"/>
                        <w:sz w:val="24"/>
                        <w:szCs w:val="24"/>
                      </w:rPr>
                      <m:t>u</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h</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w:rPr>
                    <w:rFonts w:ascii="Cambria Math" w:hAnsi="Cambria Math" w:cs="Times New Roman"/>
                    <w:sz w:val="24"/>
                    <w:szCs w:val="24"/>
                  </w:rPr>
                  <m:t>x</m:t>
                </m:r>
                <m:r>
                  <m:rPr>
                    <m:sty m:val="p"/>
                  </m:rPr>
                  <w:rPr>
                    <w:rFonts w:ascii="Cambria Math" w:hAnsi="Cambria Math" w:cs="Times New Roman"/>
                    <w:sz w:val="24"/>
                    <w:szCs w:val="24"/>
                  </w:rPr>
                  <m:t>∈Ω,</m:t>
                </m:r>
              </m:e>
            </m:mr>
            <m:mr>
              <m:e/>
              <m:e>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ty m:val="p"/>
                      </m:rPr>
                      <w:rPr>
                        <w:rFonts w:ascii="Cambria Math" w:hAnsi="Cambria Math" w:cs="Times New Roman"/>
                        <w:sz w:val="24"/>
                        <w:szCs w:val="24"/>
                      </w:rPr>
                      <m:t>∂</m:t>
                    </m:r>
                  </m:e>
                  <m:sub>
                    <m:r>
                      <w:rPr>
                        <w:rFonts w:ascii="Cambria Math" w:hAnsi="Cambria Math" w:cs="Times New Roman"/>
                        <w:sz w:val="24"/>
                        <w:szCs w:val="24"/>
                      </w:rPr>
                      <m:t>t</m:t>
                    </m:r>
                  </m:sub>
                </m:sSub>
                <m:r>
                  <w:rPr>
                    <w:rFonts w:ascii="Cambria Math" w:hAnsi="Cambria Math" w:cs="Times New Roman"/>
                    <w:sz w:val="24"/>
                    <w:szCs w:val="24"/>
                  </w:rPr>
                  <m:t>u</m:t>
                </m:r>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)=0,</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)∈∂Ω×[0,</m:t>
                </m:r>
                <m:r>
                  <w:rPr>
                    <w:rFonts w:ascii="Cambria Math" w:hAnsi="Cambria Math" w:cs="Times New Roman"/>
                    <w:sz w:val="24"/>
                    <w:szCs w:val="24"/>
                  </w:rPr>
                  <m:t>T</m:t>
                </m:r>
                <m:r>
                  <m:rPr>
                    <m:sty m:val="p"/>
                  </m:rPr>
                  <w:rPr>
                    <w:rFonts w:ascii="Cambria Math" w:hAnsi="Cambria Math" w:cs="Times New Roman"/>
                    <w:sz w:val="24"/>
                    <w:szCs w:val="24"/>
                  </w:rPr>
                  <m:t>].</m:t>
                </m:r>
              </m:e>
            </m:mr>
          </m:m>
        </m:oMath>
      </m:oMathPara>
    </w:p>
    <w:p w14:paraId="758F39DB" w14:textId="4C971DF4"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 xml:space="preserve">This problem is known as the inverse initial problem for the nonlinear hyperbolic equation with damping term and it is ill-posed in the sense of Hadamard. In order to stabilize the solution, we propose the filter regularization method to regularize the solution. We establish appropriate filtering functions in cases where the nonlinear source satisfies the global Lipschitz condition and the local Lipschitz condition. In addition, we show that regularized solutions converge to the sought solution under a priori assumptions. </w:t>
      </w:r>
    </w:p>
    <w:p w14:paraId="12AB777B" w14:textId="77777777" w:rsidR="00DB7939" w:rsidRPr="00120566" w:rsidRDefault="00000000" w:rsidP="002C06C1">
      <w:pPr>
        <w:spacing w:after="0" w:line="24" w:lineRule="atLeast"/>
        <w:jc w:val="both"/>
        <w:rPr>
          <w:rFonts w:ascii="Times New Roman" w:hAnsi="Times New Roman" w:cs="Times New Roman"/>
          <w:sz w:val="24"/>
          <w:szCs w:val="24"/>
        </w:rPr>
      </w:pPr>
      <w:r w:rsidRPr="006019AD">
        <w:rPr>
          <w:rFonts w:ascii="Times New Roman" w:hAnsi="Times New Roman" w:cs="Times New Roman"/>
          <w:b/>
          <w:bCs/>
          <w:sz w:val="24"/>
          <w:szCs w:val="24"/>
        </w:rPr>
        <w:t>The fourth part:</w:t>
      </w:r>
      <w:r w:rsidRPr="00120566">
        <w:rPr>
          <w:rFonts w:ascii="Times New Roman" w:hAnsi="Times New Roman" w:cs="Times New Roman"/>
          <w:sz w:val="24"/>
          <w:szCs w:val="24"/>
        </w:rPr>
        <w:t xml:space="preserve"> Regularization of a terminal value nonlinear diffusion equation with conformable time derivative </w:t>
      </w:r>
      <m:oMath>
        <m:sSubSup>
          <m:sSubSupPr>
            <m:ctrlPr>
              <w:rPr>
                <w:rFonts w:ascii="Cambria Math" w:hAnsi="Cambria Math" w:cs="Times New Roman"/>
                <w:sz w:val="24"/>
                <w:szCs w:val="24"/>
              </w:rPr>
            </m:ctrlPr>
          </m:sSubSupPr>
          <m:e>
            <m:r>
              <m:rPr>
                <m:scr m:val="fraktur"/>
              </m:rPr>
              <w:rPr>
                <w:rFonts w:ascii="Cambria Math" w:hAnsi="Cambria Math" w:cs="Times New Roman"/>
                <w:sz w:val="24"/>
                <w:szCs w:val="24"/>
              </w:rPr>
              <m:t>D</m:t>
            </m:r>
          </m:e>
          <m:sub>
            <m:r>
              <w:rPr>
                <w:rFonts w:ascii="Cambria Math" w:hAnsi="Cambria Math" w:cs="Times New Roman"/>
                <w:sz w:val="24"/>
                <w:szCs w:val="24"/>
              </w:rPr>
              <m:t>t</m:t>
            </m:r>
          </m:sub>
          <m:sup>
            <m:r>
              <m:rPr>
                <m:sty m:val="p"/>
              </m:rPr>
              <w:rPr>
                <w:rFonts w:ascii="Cambria Math" w:hAnsi="Cambria Math" w:cs="Times New Roman"/>
                <w:sz w:val="24"/>
                <w:szCs w:val="24"/>
              </w:rPr>
              <m:t>(</m:t>
            </m:r>
            <m:r>
              <w:rPr>
                <w:rFonts w:ascii="Cambria Math" w:hAnsi="Cambria Math" w:cs="Times New Roman"/>
                <w:sz w:val="24"/>
                <w:szCs w:val="24"/>
              </w:rPr>
              <m:t>δ</m:t>
            </m:r>
            <m:r>
              <m:rPr>
                <m:sty m:val="p"/>
              </m:rPr>
              <w:rPr>
                <w:rFonts w:ascii="Cambria Math" w:hAnsi="Cambria Math" w:cs="Times New Roman"/>
                <w:sz w:val="24"/>
                <w:szCs w:val="24"/>
              </w:rPr>
              <m:t>)</m:t>
            </m:r>
          </m:sup>
        </m:sSubSup>
        <m:r>
          <m:rPr>
            <m:sty m:val="p"/>
          </m:rPr>
          <w:rPr>
            <w:rFonts w:ascii="Cambria Math" w:hAnsi="Cambria Math" w:cs="Times New Roman"/>
            <w:sz w:val="24"/>
            <w:szCs w:val="24"/>
          </w:rPr>
          <m:t>,</m:t>
        </m:r>
        <m:r>
          <w:rPr>
            <w:rFonts w:ascii="Cambria Math" w:hAnsi="Cambria Math" w:cs="Times New Roman"/>
            <w:sz w:val="24"/>
            <w:szCs w:val="24"/>
          </w:rPr>
          <m:t>δ</m:t>
        </m:r>
        <m:r>
          <m:rPr>
            <m:sty m:val="p"/>
          </m:rPr>
          <w:rPr>
            <w:rFonts w:ascii="Cambria Math" w:hAnsi="Cambria Math" w:cs="Times New Roman"/>
            <w:sz w:val="24"/>
            <w:szCs w:val="24"/>
          </w:rPr>
          <m:t>∈(0,1)</m:t>
        </m:r>
      </m:oMath>
    </w:p>
    <w:p w14:paraId="571352F8" w14:textId="77777777" w:rsidR="00DB7939" w:rsidRPr="00120566" w:rsidRDefault="00000000" w:rsidP="002C06C1">
      <w:pPr>
        <w:spacing w:after="0" w:line="24" w:lineRule="atLeast"/>
        <w:jc w:val="both"/>
        <w:rPr>
          <w:rFonts w:ascii="Times New Roman" w:hAnsi="Times New Roman" w:cs="Times New Roman"/>
          <w:sz w:val="24"/>
          <w:szCs w:val="24"/>
        </w:rPr>
      </w:pPr>
      <m:oMathPara>
        <m:oMath>
          <m:sSubSup>
            <m:sSubSupPr>
              <m:ctrlPr>
                <w:rPr>
                  <w:rFonts w:ascii="Cambria Math" w:hAnsi="Cambria Math" w:cs="Times New Roman"/>
                  <w:sz w:val="24"/>
                  <w:szCs w:val="24"/>
                </w:rPr>
              </m:ctrlPr>
            </m:sSubSupPr>
            <m:e>
              <m:r>
                <m:rPr>
                  <m:scr m:val="fraktur"/>
                </m:rPr>
                <w:rPr>
                  <w:rFonts w:ascii="Cambria Math" w:hAnsi="Cambria Math" w:cs="Times New Roman"/>
                  <w:sz w:val="24"/>
                  <w:szCs w:val="24"/>
                </w:rPr>
                <m:t>D</m:t>
              </m:r>
            </m:e>
            <m:sub>
              <m:r>
                <w:rPr>
                  <w:rFonts w:ascii="Cambria Math" w:hAnsi="Cambria Math" w:cs="Times New Roman"/>
                  <w:sz w:val="24"/>
                  <w:szCs w:val="24"/>
                </w:rPr>
                <m:t>t</m:t>
              </m:r>
            </m:sub>
            <m:sup>
              <m:r>
                <m:rPr>
                  <m:sty m:val="p"/>
                </m:rPr>
                <w:rPr>
                  <w:rFonts w:ascii="Cambria Math" w:hAnsi="Cambria Math" w:cs="Times New Roman"/>
                  <w:sz w:val="24"/>
                  <w:szCs w:val="24"/>
                </w:rPr>
                <m:t>(</m:t>
              </m:r>
              <m:r>
                <w:rPr>
                  <w:rFonts w:ascii="Cambria Math" w:hAnsi="Cambria Math" w:cs="Times New Roman"/>
                  <w:sz w:val="24"/>
                  <w:szCs w:val="24"/>
                </w:rPr>
                <m:t>δ</m:t>
              </m:r>
              <m:r>
                <m:rPr>
                  <m:sty m:val="p"/>
                </m:rPr>
                <w:rPr>
                  <w:rFonts w:ascii="Cambria Math" w:hAnsi="Cambria Math" w:cs="Times New Roman"/>
                  <w:sz w:val="24"/>
                  <w:szCs w:val="24"/>
                </w:rPr>
                <m:t>)</m:t>
              </m:r>
            </m:sup>
          </m:sSubSup>
          <m:r>
            <w:rPr>
              <w:rFonts w:ascii="Cambria Math" w:hAnsi="Cambria Math" w:cs="Times New Roman"/>
              <w:sz w:val="24"/>
              <w:szCs w:val="24"/>
            </w:rPr>
            <m:t>u</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)-Δ</m:t>
          </m:r>
          <m:r>
            <w:rPr>
              <w:rFonts w:ascii="Cambria Math" w:hAnsi="Cambria Math" w:cs="Times New Roman"/>
              <w:sz w:val="24"/>
              <w:szCs w:val="24"/>
            </w:rPr>
            <m:t>u</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m:rPr>
              <m:scr m:val="fraktur"/>
            </m:rPr>
            <w:rPr>
              <w:rFonts w:ascii="Cambria Math" w:hAnsi="Cambria Math" w:cs="Times New Roman"/>
              <w:sz w:val="24"/>
              <w:szCs w:val="24"/>
            </w:rPr>
            <m:t>R</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u</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b"/>
            </m:rPr>
            <w:rPr>
              <w:rFonts w:ascii="Cambria Math" w:hAnsi="Cambria Math" w:cs="Times New Roman"/>
              <w:sz w:val="24"/>
              <w:szCs w:val="24"/>
            </w:rPr>
            <m:t>x</m:t>
          </m:r>
          <m:r>
            <m:rPr>
              <m:sty m:val="p"/>
            </m:rPr>
            <w:rPr>
              <w:rFonts w:ascii="Cambria Math" w:hAnsi="Cambria Math" w:cs="Times New Roman"/>
              <w:sz w:val="24"/>
              <w:szCs w:val="24"/>
            </w:rPr>
            <m:t>=</m:t>
          </m:r>
          <m:d>
            <m:dPr>
              <m:ctrlPr>
                <w:rPr>
                  <w:rFonts w:ascii="Cambria Math" w:hAnsi="Cambria Math" w:cs="Times New Roman"/>
                  <w:sz w:val="24"/>
                  <w:szCs w:val="24"/>
                </w:rPr>
              </m:ctrlPr>
            </m:dPr>
            <m:e>
              <m:sSub>
                <m:sSubPr>
                  <m:ctrlPr>
                    <w:rPr>
                      <w:rFonts w:ascii="Cambria Math" w:hAnsi="Cambria Math" w:cs="Times New Roman"/>
                      <w:sz w:val="24"/>
                      <w:szCs w:val="24"/>
                    </w:rPr>
                  </m:ctrlPr>
                </m:sSubPr>
                <m:e>
                  <m:r>
                    <w:rPr>
                      <w:rFonts w:ascii="Cambria Math" w:hAnsi="Cambria Math" w:cs="Times New Roman"/>
                      <w:sz w:val="24"/>
                      <w:szCs w:val="24"/>
                    </w:rPr>
                    <m:t>x</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x</m:t>
                  </m:r>
                </m:e>
                <m:sub>
                  <m:r>
                    <m:rPr>
                      <m:sty m:val="p"/>
                    </m:rPr>
                    <w:rPr>
                      <w:rFonts w:ascii="Cambria Math" w:hAnsi="Cambria Math" w:cs="Times New Roman"/>
                      <w:sz w:val="24"/>
                      <w:szCs w:val="24"/>
                    </w:rPr>
                    <m:t>2</m:t>
                  </m:r>
                </m:sub>
              </m:sSub>
              <m:r>
                <m:rPr>
                  <m:sty m:val="p"/>
                </m:rPr>
                <w:rPr>
                  <w:rFonts w:ascii="Cambria Math" w:hAnsi="Cambria Math" w:cs="Times New Roman"/>
                  <w:sz w:val="24"/>
                  <w:szCs w:val="24"/>
                </w:rPr>
                <m:t>,…,</m:t>
              </m:r>
              <m:sSub>
                <m:sSubPr>
                  <m:ctrlPr>
                    <w:rPr>
                      <w:rFonts w:ascii="Cambria Math" w:hAnsi="Cambria Math" w:cs="Times New Roman"/>
                      <w:sz w:val="24"/>
                      <w:szCs w:val="24"/>
                    </w:rPr>
                  </m:ctrlPr>
                </m:sSubPr>
                <m:e>
                  <m:r>
                    <w:rPr>
                      <w:rFonts w:ascii="Cambria Math" w:hAnsi="Cambria Math" w:cs="Times New Roman"/>
                      <w:sz w:val="24"/>
                      <w:szCs w:val="24"/>
                    </w:rPr>
                    <m:t>x</m:t>
                  </m:r>
                </m:e>
                <m:sub>
                  <m:r>
                    <w:rPr>
                      <w:rFonts w:ascii="Cambria Math" w:hAnsi="Cambria Math" w:cs="Times New Roman"/>
                      <w:sz w:val="24"/>
                      <w:szCs w:val="24"/>
                    </w:rPr>
                    <m:t>d</m:t>
                  </m:r>
                </m:sub>
              </m:sSub>
            </m:e>
          </m:d>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cr m:val="double-struck"/>
                </m:rPr>
                <w:rPr>
                  <w:rFonts w:ascii="Cambria Math" w:hAnsi="Cambria Math" w:cs="Times New Roman"/>
                  <w:sz w:val="24"/>
                  <w:szCs w:val="24"/>
                </w:rPr>
                <m:t>R</m:t>
              </m:r>
            </m:e>
            <m:sup>
              <m:r>
                <w:rPr>
                  <w:rFonts w:ascii="Cambria Math" w:hAnsi="Cambria Math" w:cs="Times New Roman"/>
                  <w:sz w:val="24"/>
                  <w:szCs w:val="24"/>
                </w:rPr>
                <m:t>d</m:t>
              </m:r>
            </m:sup>
          </m:sSup>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∈(0,</m:t>
          </m:r>
          <m:r>
            <w:rPr>
              <w:rFonts w:ascii="Cambria Math" w:hAnsi="Cambria Math" w:cs="Times New Roman"/>
              <w:sz w:val="24"/>
              <w:szCs w:val="24"/>
            </w:rPr>
            <m:t>T</m:t>
          </m:r>
          <m:r>
            <m:rPr>
              <m:sty m:val="p"/>
            </m:rPr>
            <w:rPr>
              <w:rFonts w:ascii="Cambria Math" w:hAnsi="Cambria Math" w:cs="Times New Roman"/>
              <w:sz w:val="24"/>
              <w:szCs w:val="24"/>
            </w:rPr>
            <m:t>),</m:t>
          </m:r>
        </m:oMath>
      </m:oMathPara>
    </w:p>
    <w:p w14:paraId="1B62D128"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with the conditions</w:t>
      </w:r>
    </w:p>
    <w:p w14:paraId="38FEB5F0" w14:textId="77777777" w:rsidR="00DB7939" w:rsidRPr="00120566" w:rsidRDefault="00000000" w:rsidP="002C06C1">
      <w:pPr>
        <w:spacing w:after="0" w:line="24" w:lineRule="atLeast"/>
        <w:jc w:val="both"/>
        <w:rPr>
          <w:rFonts w:ascii="Times New Roman" w:hAnsi="Times New Roman" w:cs="Times New Roman"/>
          <w:sz w:val="24"/>
          <w:szCs w:val="24"/>
        </w:rPr>
      </w:pPr>
      <m:oMathPara>
        <m:oMath>
          <m:sSub>
            <m:sSubPr>
              <m:ctrlPr>
                <w:rPr>
                  <w:rFonts w:ascii="Cambria Math" w:hAnsi="Cambria Math" w:cs="Times New Roman"/>
                  <w:sz w:val="24"/>
                  <w:szCs w:val="24"/>
                </w:rPr>
              </m:ctrlPr>
            </m:sSubPr>
            <m:e>
              <m:d>
                <m:dPr>
                  <m:begChr m:val=""/>
                  <m:endChr m:val="|"/>
                  <m:ctrlPr>
                    <w:rPr>
                      <w:rFonts w:ascii="Cambria Math" w:hAnsi="Cambria Math" w:cs="Times New Roman"/>
                      <w:sz w:val="24"/>
                      <w:szCs w:val="24"/>
                    </w:rPr>
                  </m:ctrlPr>
                </m:dPr>
                <m:e>
                  <m:r>
                    <w:rPr>
                      <w:rFonts w:ascii="Cambria Math" w:hAnsi="Cambria Math" w:cs="Times New Roman"/>
                      <w:sz w:val="24"/>
                      <w:szCs w:val="24"/>
                    </w:rPr>
                    <m:t>u</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e>
              </m:d>
            </m:e>
            <m:sub>
              <m:r>
                <m:rPr>
                  <m:sty m:val="b"/>
                </m:rPr>
                <w:rPr>
                  <w:rFonts w:ascii="Cambria Math" w:hAnsi="Cambria Math" w:cs="Times New Roman"/>
                  <w:sz w:val="24"/>
                  <w:szCs w:val="24"/>
                </w:rPr>
                <m:t>x</m:t>
              </m:r>
              <m:r>
                <m:rPr>
                  <m:sty m:val="p"/>
                </m:rPr>
                <w:rPr>
                  <w:rFonts w:ascii="Cambria Math" w:hAnsi="Cambria Math" w:cs="Times New Roman"/>
                  <w:sz w:val="24"/>
                  <w:szCs w:val="24"/>
                </w:rPr>
                <m:t>→±∞</m:t>
              </m:r>
            </m:sub>
          </m:sSub>
          <m:r>
            <m:rPr>
              <m:sty m:val="p"/>
            </m:rPr>
            <w:rPr>
              <w:rFonts w:ascii="Cambria Math" w:hAnsi="Cambria Math" w:cs="Times New Roman"/>
              <w:sz w:val="24"/>
              <w:szCs w:val="24"/>
            </w:rPr>
            <m:t>=0,</m:t>
          </m:r>
          <m:r>
            <w:rPr>
              <w:rFonts w:ascii="Cambria Math" w:hAnsi="Cambria Math" w:cs="Times New Roman"/>
              <w:sz w:val="24"/>
              <w:szCs w:val="24"/>
            </w:rPr>
            <m:t>t</m:t>
          </m:r>
          <m:r>
            <m:rPr>
              <m:sty m:val="p"/>
            </m:rPr>
            <w:rPr>
              <w:rFonts w:ascii="Cambria Math" w:hAnsi="Cambria Math" w:cs="Times New Roman"/>
              <w:sz w:val="24"/>
              <w:szCs w:val="24"/>
            </w:rPr>
            <m:t>∈(0,</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u</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g</m:t>
          </m:r>
          <m:r>
            <m:rPr>
              <m:sty m:val="p"/>
            </m:rPr>
            <w:rPr>
              <w:rFonts w:ascii="Cambria Math" w:hAnsi="Cambria Math" w:cs="Times New Roman"/>
              <w:sz w:val="24"/>
              <w:szCs w:val="24"/>
            </w:rPr>
            <m:t>(</m:t>
          </m:r>
          <m:r>
            <m:rPr>
              <m:sty m:val="b"/>
            </m:rPr>
            <w:rPr>
              <w:rFonts w:ascii="Cambria Math" w:hAnsi="Cambria Math" w:cs="Times New Roman"/>
              <w:sz w:val="24"/>
              <w:szCs w:val="24"/>
            </w:rPr>
            <m:t>x</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b"/>
            </m:rPr>
            <w:rPr>
              <w:rFonts w:ascii="Cambria Math" w:hAnsi="Cambria Math" w:cs="Times New Roman"/>
              <w:sz w:val="24"/>
              <w:szCs w:val="24"/>
            </w:rPr>
            <m:t>x</m:t>
          </m:r>
          <m:r>
            <m:rPr>
              <m:sty m:val="p"/>
            </m:rPr>
            <w:rPr>
              <w:rFonts w:ascii="Cambria Math" w:hAnsi="Cambria Math" w:cs="Times New Roman"/>
              <w:sz w:val="24"/>
              <w:szCs w:val="24"/>
            </w:rPr>
            <m:t>∈</m:t>
          </m:r>
          <m:sSup>
            <m:sSupPr>
              <m:ctrlPr>
                <w:rPr>
                  <w:rFonts w:ascii="Cambria Math" w:hAnsi="Cambria Math" w:cs="Times New Roman"/>
                  <w:sz w:val="24"/>
                  <w:szCs w:val="24"/>
                </w:rPr>
              </m:ctrlPr>
            </m:sSupPr>
            <m:e>
              <m:r>
                <m:rPr>
                  <m:scr m:val="double-struck"/>
                </m:rPr>
                <w:rPr>
                  <w:rFonts w:ascii="Cambria Math" w:hAnsi="Cambria Math" w:cs="Times New Roman"/>
                  <w:sz w:val="24"/>
                  <w:szCs w:val="24"/>
                </w:rPr>
                <m:t>R</m:t>
              </m:r>
            </m:e>
            <m:sup>
              <m:r>
                <w:rPr>
                  <w:rFonts w:ascii="Cambria Math" w:hAnsi="Cambria Math" w:cs="Times New Roman"/>
                  <w:sz w:val="24"/>
                  <w:szCs w:val="24"/>
                </w:rPr>
                <m:t>d</m:t>
              </m:r>
            </m:sup>
          </m:sSup>
        </m:oMath>
      </m:oMathPara>
    </w:p>
    <w:p w14:paraId="1E9679D4" w14:textId="5C65003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lastRenderedPageBreak/>
        <w:t>For an inverse nonlinear diffusion equation with conformable time derivative, we study the ill-posed property in the sense of Hadamard. To obtain a stable numerical solution,</w:t>
      </w:r>
      <w:r w:rsidR="00452A45">
        <w:rPr>
          <w:rFonts w:ascii="Times New Roman" w:hAnsi="Times New Roman" w:cs="Times New Roman"/>
          <w:sz w:val="24"/>
          <w:szCs w:val="24"/>
        </w:rPr>
        <w:t xml:space="preserve"> </w:t>
      </w:r>
      <w:r w:rsidRPr="00120566">
        <w:rPr>
          <w:rFonts w:ascii="Times New Roman" w:hAnsi="Times New Roman" w:cs="Times New Roman"/>
          <w:sz w:val="24"/>
          <w:szCs w:val="24"/>
        </w:rPr>
        <w:t xml:space="preserve">we propose two regularization methods. The results of existence and uniqueness, regularity and stability of the regularized problem are obtained. We also show that the corresponding regularized solutions converge to the sought solution under some a priori assumptions on the solution. </w:t>
      </w:r>
    </w:p>
    <w:p w14:paraId="0DCC71FE" w14:textId="77777777" w:rsidR="00DB7939" w:rsidRPr="00120566" w:rsidRDefault="00000000" w:rsidP="002C06C1">
      <w:pPr>
        <w:spacing w:after="0" w:line="24" w:lineRule="atLeast"/>
        <w:jc w:val="both"/>
        <w:rPr>
          <w:rFonts w:ascii="Times New Roman" w:hAnsi="Times New Roman" w:cs="Times New Roman"/>
          <w:sz w:val="24"/>
          <w:szCs w:val="24"/>
        </w:rPr>
      </w:pPr>
      <w:r w:rsidRPr="006019AD">
        <w:rPr>
          <w:rFonts w:ascii="Times New Roman" w:hAnsi="Times New Roman" w:cs="Times New Roman"/>
          <w:b/>
          <w:bCs/>
          <w:sz w:val="24"/>
          <w:szCs w:val="24"/>
        </w:rPr>
        <w:t>The fifth part:</w:t>
      </w:r>
      <w:r w:rsidRPr="00120566">
        <w:rPr>
          <w:rFonts w:ascii="Times New Roman" w:hAnsi="Times New Roman" w:cs="Times New Roman"/>
          <w:sz w:val="24"/>
          <w:szCs w:val="24"/>
        </w:rPr>
        <w:t xml:space="preserve"> On stochastic elliptic equations driven by Wiener process with non-local condition</w:t>
      </w:r>
    </w:p>
    <w:p w14:paraId="773DC4AF" w14:textId="77777777" w:rsidR="00DB7939" w:rsidRPr="00120566" w:rsidRDefault="00000000" w:rsidP="002C06C1">
      <w:pPr>
        <w:spacing w:after="0" w:line="24" w:lineRule="atLeast"/>
        <w:jc w:val="both"/>
        <w:rPr>
          <w:rFonts w:ascii="Times New Roman" w:hAnsi="Times New Roman" w:cs="Times New Roman"/>
          <w:sz w:val="24"/>
          <w:szCs w:val="24"/>
        </w:rPr>
      </w:pPr>
      <m:oMathPara>
        <m:oMath>
          <m:d>
            <m:dPr>
              <m:begChr m:val="{"/>
              <m:endChr m:val=""/>
              <m:ctrlPr>
                <w:rPr>
                  <w:rFonts w:ascii="Cambria Math" w:hAnsi="Cambria Math" w:cs="Times New Roman"/>
                  <w:sz w:val="24"/>
                  <w:szCs w:val="24"/>
                </w:rPr>
              </m:ctrlPr>
            </m:dPr>
            <m:e>
              <m:m>
                <m:mPr>
                  <m:plcHide m:val="1"/>
                  <m:mcs>
                    <m:mc>
                      <m:mcPr>
                        <m:count m:val="1"/>
                        <m:mcJc m:val="left"/>
                      </m:mcPr>
                    </m:mc>
                  </m:mcs>
                  <m:ctrlPr>
                    <w:rPr>
                      <w:rFonts w:ascii="Cambria Math" w:hAnsi="Cambria Math" w:cs="Times New Roman"/>
                      <w:i/>
                      <w:sz w:val="24"/>
                      <w:szCs w:val="24"/>
                    </w:rPr>
                  </m:ctrlPr>
                </m:mPr>
                <m:mr>
                  <m:e>
                    <m:d>
                      <m:dPr>
                        <m:ctrlPr>
                          <w:rPr>
                            <w:rFonts w:ascii="Cambria Math" w:hAnsi="Cambria Math" w:cs="Times New Roman"/>
                            <w:sz w:val="24"/>
                            <w:szCs w:val="24"/>
                          </w:rPr>
                        </m:ctrlPr>
                      </m:dPr>
                      <m:e>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m:t>
                                </m:r>
                              </m:e>
                              <m:sup>
                                <m:r>
                                  <m:rPr>
                                    <m:sty m:val="p"/>
                                  </m:rPr>
                                  <w:rPr>
                                    <w:rFonts w:ascii="Cambria Math" w:hAnsi="Cambria Math" w:cs="Times New Roman"/>
                                    <w:sz w:val="24"/>
                                    <w:szCs w:val="24"/>
                                  </w:rPr>
                                  <m:t>2</m:t>
                                </m:r>
                              </m:sup>
                            </m:sSup>
                          </m:num>
                          <m:den>
                            <m:r>
                              <m:rPr>
                                <m:sty m:val="p"/>
                              </m:rPr>
                              <w:rPr>
                                <w:rFonts w:ascii="Cambria Math" w:hAnsi="Cambria Math" w:cs="Times New Roman"/>
                                <w:sz w:val="24"/>
                                <w:szCs w:val="24"/>
                              </w:rPr>
                              <m:t>∂</m:t>
                            </m:r>
                            <m:sSup>
                              <m:sSupPr>
                                <m:ctrlPr>
                                  <w:rPr>
                                    <w:rFonts w:ascii="Cambria Math" w:hAnsi="Cambria Math" w:cs="Times New Roman"/>
                                    <w:sz w:val="24"/>
                                    <w:szCs w:val="24"/>
                                  </w:rPr>
                                </m:ctrlPr>
                              </m:sSupPr>
                              <m:e>
                                <m:r>
                                  <w:rPr>
                                    <w:rFonts w:ascii="Cambria Math" w:hAnsi="Cambria Math" w:cs="Times New Roman"/>
                                    <w:sz w:val="24"/>
                                    <w:szCs w:val="24"/>
                                  </w:rPr>
                                  <m:t>t</m:t>
                                </m:r>
                              </m:e>
                              <m:sup>
                                <m:r>
                                  <m:rPr>
                                    <m:sty m:val="p"/>
                                  </m:rPr>
                                  <w:rPr>
                                    <w:rFonts w:ascii="Cambria Math" w:hAnsi="Cambria Math" w:cs="Times New Roman"/>
                                    <w:sz w:val="24"/>
                                    <w:szCs w:val="24"/>
                                  </w:rPr>
                                  <m:t>2</m:t>
                                </m:r>
                              </m:sup>
                            </m:sSup>
                          </m:den>
                        </m:f>
                        <m:r>
                          <m:rPr>
                            <m:sty m:val="p"/>
                          </m:rPr>
                          <w:rPr>
                            <w:rFonts w:ascii="Cambria Math" w:hAnsi="Cambria Math" w:cs="Times New Roman"/>
                            <w:sz w:val="24"/>
                            <w:szCs w:val="24"/>
                          </w:rPr>
                          <m:t>-</m:t>
                        </m:r>
                        <m:r>
                          <w:rPr>
                            <w:rFonts w:ascii="Cambria Math" w:hAnsi="Cambria Math" w:cs="Times New Roman"/>
                            <w:sz w:val="24"/>
                            <w:szCs w:val="24"/>
                          </w:rPr>
                          <m:t>A</m:t>
                        </m:r>
                      </m:e>
                    </m:d>
                    <m:sSub>
                      <m:sSubPr>
                        <m:ctrlPr>
                          <w:rPr>
                            <w:rFonts w:ascii="Cambria Math" w:hAnsi="Cambria Math" w:cs="Times New Roman"/>
                            <w:sz w:val="24"/>
                            <w:szCs w:val="24"/>
                          </w:rPr>
                        </m:ctrlPr>
                      </m:sSubPr>
                      <m:e>
                        <m:r>
                          <m:rPr>
                            <m:scr m:val="script"/>
                          </m:rPr>
                          <w:rPr>
                            <w:rFonts w:ascii="Cambria Math" w:hAnsi="Cambria Math" w:cs="Times New Roman"/>
                            <w:sz w:val="24"/>
                            <w:szCs w:val="24"/>
                          </w:rPr>
                          <m:t>X</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r>
                      <w:rPr>
                        <w:rFonts w:ascii="Cambria Math" w:hAnsi="Cambria Math" w:cs="Times New Roman"/>
                        <w:sz w:val="24"/>
                        <w:szCs w:val="24"/>
                      </w:rPr>
                      <m:t>σ</m:t>
                    </m:r>
                    <m:f>
                      <m:fPr>
                        <m:ctrlPr>
                          <w:rPr>
                            <w:rFonts w:ascii="Cambria Math" w:hAnsi="Cambria Math" w:cs="Times New Roman"/>
                            <w:sz w:val="24"/>
                            <w:szCs w:val="24"/>
                          </w:rPr>
                        </m:ctrlPr>
                      </m:fPr>
                      <m:num>
                        <m:sSup>
                          <m:sSupPr>
                            <m:ctrlPr>
                              <w:rPr>
                                <w:rFonts w:ascii="Cambria Math" w:hAnsi="Cambria Math" w:cs="Times New Roman"/>
                                <w:sz w:val="24"/>
                                <w:szCs w:val="24"/>
                              </w:rPr>
                            </m:ctrlPr>
                          </m:sSupPr>
                          <m:e>
                            <m:r>
                              <m:rPr>
                                <m:sty m:val="p"/>
                              </m:rPr>
                              <w:rPr>
                                <w:rFonts w:ascii="Cambria Math" w:hAnsi="Cambria Math" w:cs="Times New Roman"/>
                                <w:sz w:val="24"/>
                                <w:szCs w:val="24"/>
                              </w:rPr>
                              <m:t>∂</m:t>
                            </m:r>
                          </m:e>
                          <m:sup>
                            <m:r>
                              <m:rPr>
                                <m:sty m:val="p"/>
                              </m:rPr>
                              <w:rPr>
                                <w:rFonts w:ascii="Cambria Math" w:hAnsi="Cambria Math" w:cs="Times New Roman"/>
                                <w:sz w:val="24"/>
                                <w:szCs w:val="24"/>
                              </w:rPr>
                              <m:t>2</m:t>
                            </m:r>
                          </m:sup>
                        </m:sSup>
                        <m:sSub>
                          <m:sSubPr>
                            <m:ctrlPr>
                              <w:rPr>
                                <w:rFonts w:ascii="Cambria Math" w:hAnsi="Cambria Math" w:cs="Times New Roman"/>
                                <w:sz w:val="24"/>
                                <w:szCs w:val="24"/>
                              </w:rPr>
                            </m:ctrlPr>
                          </m:sSubPr>
                          <m:e>
                            <m:r>
                              <m:rPr>
                                <m:scr m:val="script"/>
                              </m:rPr>
                              <w:rPr>
                                <w:rFonts w:ascii="Cambria Math" w:hAnsi="Cambria Math" w:cs="Times New Roman"/>
                                <w:sz w:val="24"/>
                                <w:szCs w:val="24"/>
                              </w:rPr>
                              <m:t>W</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num>
                      <m:den>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ξ</m:t>
                        </m:r>
                      </m:den>
                    </m:f>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r>
                      <w:rPr>
                        <w:rFonts w:ascii="Cambria Math" w:hAnsi="Cambria Math" w:cs="Times New Roman"/>
                        <w:sz w:val="24"/>
                        <w:szCs w:val="24"/>
                      </w:rPr>
                      <m:t>J</m:t>
                    </m:r>
                    <m:r>
                      <m:rPr>
                        <m:sty m:val="p"/>
                      </m:rPr>
                      <w:rPr>
                        <w:rFonts w:ascii="Cambria Math" w:hAnsi="Cambria Math" w:cs="Times New Roman"/>
                        <w:sz w:val="24"/>
                        <w:szCs w:val="24"/>
                      </w:rPr>
                      <m:t>×Ω×</m:t>
                    </m:r>
                    <m:r>
                      <w:rPr>
                        <w:rFonts w:ascii="Cambria Math" w:hAnsi="Cambria Math" w:cs="Times New Roman"/>
                        <w:sz w:val="24"/>
                        <w:szCs w:val="24"/>
                      </w:rPr>
                      <m:t>D</m:t>
                    </m:r>
                  </m:e>
                </m:mr>
                <m:mr>
                  <m:e>
                    <m:sSub>
                      <m:sSubPr>
                        <m:ctrlPr>
                          <w:rPr>
                            <w:rFonts w:ascii="Cambria Math" w:hAnsi="Cambria Math" w:cs="Times New Roman"/>
                            <w:sz w:val="24"/>
                            <w:szCs w:val="24"/>
                          </w:rPr>
                        </m:ctrlPr>
                      </m:sSubPr>
                      <m:e>
                        <m:r>
                          <m:rPr>
                            <m:scr m:val="script"/>
                          </m:rPr>
                          <w:rPr>
                            <w:rFonts w:ascii="Cambria Math" w:hAnsi="Cambria Math" w:cs="Times New Roman"/>
                            <w:sz w:val="24"/>
                            <w:szCs w:val="24"/>
                          </w:rPr>
                          <m:t>X</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)=0,</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acc>
                      <m:accPr>
                        <m:chr m:val="‾"/>
                        <m:ctrlPr>
                          <w:rPr>
                            <w:rFonts w:ascii="Cambria Math" w:hAnsi="Cambria Math" w:cs="Times New Roman"/>
                            <w:sz w:val="24"/>
                            <w:szCs w:val="24"/>
                          </w:rPr>
                        </m:ctrlPr>
                      </m:accPr>
                      <m:e>
                        <m:r>
                          <w:rPr>
                            <w:rFonts w:ascii="Cambria Math" w:hAnsi="Cambria Math" w:cs="Times New Roman"/>
                            <w:sz w:val="24"/>
                            <w:szCs w:val="24"/>
                          </w:rPr>
                          <m:t>J</m:t>
                        </m:r>
                      </m:e>
                    </m:acc>
                    <m:r>
                      <m:rPr>
                        <m:sty m:val="p"/>
                      </m:rPr>
                      <w:rPr>
                        <w:rFonts w:ascii="Cambria Math" w:hAnsi="Cambria Math" w:cs="Times New Roman"/>
                        <w:sz w:val="24"/>
                        <w:szCs w:val="24"/>
                      </w:rPr>
                      <m:t>×Ω×∂</m:t>
                    </m:r>
                    <m:r>
                      <w:rPr>
                        <w:rFonts w:ascii="Cambria Math" w:hAnsi="Cambria Math" w:cs="Times New Roman"/>
                        <w:sz w:val="24"/>
                        <w:szCs w:val="24"/>
                      </w:rPr>
                      <m:t>D</m:t>
                    </m:r>
                  </m:e>
                </m:mr>
                <m:mr>
                  <m:e>
                    <m:sSub>
                      <m:sSubPr>
                        <m:ctrlPr>
                          <w:rPr>
                            <w:rFonts w:ascii="Cambria Math" w:hAnsi="Cambria Math" w:cs="Times New Roman"/>
                            <w:sz w:val="24"/>
                            <w:szCs w:val="24"/>
                          </w:rPr>
                        </m:ctrlPr>
                      </m:sSubPr>
                      <m:e>
                        <m:d>
                          <m:dPr>
                            <m:begChr m:val=""/>
                            <m:endChr m:val="|"/>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m:t>
                                </m:r>
                              </m:num>
                              <m:den>
                                <m:r>
                                  <m:rPr>
                                    <m:sty m:val="p"/>
                                  </m:rPr>
                                  <w:rPr>
                                    <w:rFonts w:ascii="Cambria Math" w:hAnsi="Cambria Math" w:cs="Times New Roman"/>
                                    <w:sz w:val="24"/>
                                    <w:szCs w:val="24"/>
                                  </w:rPr>
                                  <m:t>∂</m:t>
                                </m:r>
                                <m:r>
                                  <w:rPr>
                                    <w:rFonts w:ascii="Cambria Math" w:hAnsi="Cambria Math" w:cs="Times New Roman"/>
                                    <w:sz w:val="24"/>
                                    <w:szCs w:val="24"/>
                                  </w:rPr>
                                  <m:t>t</m:t>
                                </m:r>
                              </m:den>
                            </m:f>
                            <m:sSub>
                              <m:sSubPr>
                                <m:ctrlPr>
                                  <w:rPr>
                                    <w:rFonts w:ascii="Cambria Math" w:hAnsi="Cambria Math" w:cs="Times New Roman"/>
                                    <w:sz w:val="24"/>
                                    <w:szCs w:val="24"/>
                                  </w:rPr>
                                </m:ctrlPr>
                              </m:sSubPr>
                              <m:e>
                                <m:r>
                                  <m:rPr>
                                    <m:scr m:val="script"/>
                                  </m:rPr>
                                  <w:rPr>
                                    <w:rFonts w:ascii="Cambria Math" w:hAnsi="Cambria Math" w:cs="Times New Roman"/>
                                    <w:sz w:val="24"/>
                                    <w:szCs w:val="24"/>
                                  </w:rPr>
                                  <m:t>X</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e>
                        </m:d>
                      </m:e>
                      <m:sub>
                        <m:r>
                          <w:rPr>
                            <w:rFonts w:ascii="Cambria Math" w:hAnsi="Cambria Math" w:cs="Times New Roman"/>
                            <w:sz w:val="24"/>
                            <w:szCs w:val="24"/>
                          </w:rPr>
                          <m:t>t</m:t>
                        </m:r>
                        <m:r>
                          <m:rPr>
                            <m:sty m:val="p"/>
                          </m:rPr>
                          <w:rPr>
                            <w:rFonts w:ascii="Cambria Math" w:hAnsi="Cambria Math" w:cs="Times New Roman"/>
                            <w:sz w:val="24"/>
                            <w:szCs w:val="24"/>
                          </w:rPr>
                          <m:t>=0</m:t>
                        </m:r>
                      </m:sub>
                    </m:sSub>
                    <m:r>
                      <m:rPr>
                        <m:sty m:val="p"/>
                      </m:rPr>
                      <w:rPr>
                        <w:rFonts w:ascii="Cambria Math" w:hAnsi="Cambria Math" w:cs="Times New Roman"/>
                        <w:sz w:val="24"/>
                        <w:szCs w:val="24"/>
                      </w:rPr>
                      <m:t>=0,</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)∈Ω×</m:t>
                    </m:r>
                    <m:r>
                      <w:rPr>
                        <w:rFonts w:ascii="Cambria Math" w:hAnsi="Cambria Math" w:cs="Times New Roman"/>
                        <w:sz w:val="24"/>
                        <w:szCs w:val="24"/>
                      </w:rPr>
                      <m:t>D</m:t>
                    </m:r>
                    <m:r>
                      <m:rPr>
                        <m:sty m:val="p"/>
                      </m:rPr>
                      <w:rPr>
                        <w:rFonts w:ascii="Cambria Math" w:hAnsi="Cambria Math" w:cs="Times New Roman"/>
                        <w:sz w:val="24"/>
                        <w:szCs w:val="24"/>
                      </w:rPr>
                      <m:t>,</m:t>
                    </m:r>
                  </m:e>
                </m:mr>
              </m:m>
            </m:e>
          </m:d>
        </m:oMath>
      </m:oMathPara>
    </w:p>
    <w:p w14:paraId="17AF5C3F"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subjected to the following non-local condition</w:t>
      </w:r>
    </w:p>
    <w:p w14:paraId="3D729B4D" w14:textId="77777777" w:rsidR="00DB7939" w:rsidRPr="00120566" w:rsidRDefault="00000000" w:rsidP="002C06C1">
      <w:pPr>
        <w:spacing w:after="0" w:line="24" w:lineRule="atLeast"/>
        <w:jc w:val="both"/>
        <w:rPr>
          <w:rFonts w:ascii="Times New Roman" w:hAnsi="Times New Roman" w:cs="Times New Roman"/>
          <w:sz w:val="24"/>
          <w:szCs w:val="24"/>
        </w:rPr>
      </w:pPr>
      <m:oMathPara>
        <m:oMath>
          <m:nary>
            <m:naryPr>
              <m:limLoc m:val="subSup"/>
              <m:grow m:val="1"/>
              <m:supHide m:val="1"/>
              <m:ctrlPr>
                <w:rPr>
                  <w:rFonts w:ascii="Cambria Math" w:hAnsi="Cambria Math" w:cs="Times New Roman"/>
                  <w:sz w:val="24"/>
                  <w:szCs w:val="24"/>
                </w:rPr>
              </m:ctrlPr>
            </m:naryPr>
            <m:sub>
              <m:r>
                <w:rPr>
                  <w:rFonts w:ascii="Cambria Math" w:hAnsi="Cambria Math" w:cs="Times New Roman"/>
                  <w:sz w:val="24"/>
                  <w:szCs w:val="24"/>
                </w:rPr>
                <m:t>J</m:t>
              </m:r>
            </m:sub>
            <m:sup/>
            <m:e>
              <m:r>
                <m:rPr>
                  <m:sty m:val="p"/>
                </m:rPr>
                <w:rPr>
                  <w:rFonts w:ascii="Cambria Math" w:hAnsi="Cambria Math" w:cs="Times New Roman"/>
                  <w:sz w:val="24"/>
                  <w:szCs w:val="24"/>
                </w:rPr>
                <m:t> </m:t>
              </m:r>
            </m:e>
          </m:nary>
          <m:r>
            <w:rPr>
              <w:rFonts w:ascii="Cambria Math" w:hAnsi="Cambria Math" w:cs="Times New Roman"/>
              <w:sz w:val="24"/>
              <w:szCs w:val="24"/>
            </w:rPr>
            <m:t>φ</m:t>
          </m:r>
          <m:r>
            <m:rPr>
              <m:sty m:val="p"/>
            </m:rPr>
            <w:rPr>
              <w:rFonts w:ascii="Cambria Math" w:hAnsi="Cambria Math" w:cs="Times New Roman"/>
              <w:sz w:val="24"/>
              <w:szCs w:val="24"/>
            </w:rPr>
            <m:t>(</m:t>
          </m:r>
          <m:r>
            <w:rPr>
              <w:rFonts w:ascii="Cambria Math" w:hAnsi="Cambria Math" w:cs="Times New Roman"/>
              <w:sz w:val="24"/>
              <w:szCs w:val="24"/>
            </w:rPr>
            <m:t>t</m:t>
          </m:r>
          <m:r>
            <m:rPr>
              <m:sty m:val="p"/>
            </m:rPr>
            <w:rPr>
              <w:rFonts w:ascii="Cambria Math" w:hAnsi="Cambria Math" w:cs="Times New Roman"/>
              <w:sz w:val="24"/>
              <w:szCs w:val="24"/>
            </w:rPr>
            <m:t>)</m:t>
          </m:r>
          <m:sSub>
            <m:sSubPr>
              <m:ctrlPr>
                <w:rPr>
                  <w:rFonts w:ascii="Cambria Math" w:hAnsi="Cambria Math" w:cs="Times New Roman"/>
                  <w:sz w:val="24"/>
                  <w:szCs w:val="24"/>
                </w:rPr>
              </m:ctrlPr>
            </m:sSubPr>
            <m:e>
              <m:r>
                <m:rPr>
                  <m:scr m:val="script"/>
                </m:rPr>
                <w:rPr>
                  <w:rFonts w:ascii="Cambria Math" w:hAnsi="Cambria Math" w:cs="Times New Roman"/>
                  <w:sz w:val="24"/>
                  <w:szCs w:val="24"/>
                </w:rPr>
                <m:t>X</m:t>
              </m:r>
            </m:e>
            <m:sub>
              <m:r>
                <w:rPr>
                  <w:rFonts w:ascii="Cambria Math" w:hAnsi="Cambria Math" w:cs="Times New Roman"/>
                  <w:sz w:val="24"/>
                  <w:szCs w:val="24"/>
                </w:rPr>
                <m:t>t</m:t>
              </m:r>
            </m:sub>
          </m:sSub>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r>
            <w:rPr>
              <w:rFonts w:ascii="Cambria Math" w:hAnsi="Cambria Math" w:cs="Times New Roman"/>
              <w:sz w:val="24"/>
              <w:szCs w:val="24"/>
            </w:rPr>
            <m:t>dt</m:t>
          </m:r>
          <m:r>
            <m:rPr>
              <m:sty m:val="p"/>
            </m:rPr>
            <w:rPr>
              <w:rFonts w:ascii="Cambria Math" w:hAnsi="Cambria Math" w:cs="Times New Roman"/>
              <w:sz w:val="24"/>
              <w:szCs w:val="24"/>
            </w:rPr>
            <m:t>=Φ(</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m:t>
          </m:r>
          <m:box>
            <m:boxPr>
              <m:ctrlPr>
                <w:rPr>
                  <w:rFonts w:ascii="Cambria Math" w:hAnsi="Cambria Math" w:cs="Times New Roman"/>
                  <w:sz w:val="24"/>
                  <w:szCs w:val="24"/>
                </w:rPr>
              </m:ctrlPr>
            </m:boxPr>
            <m:e>
              <m:r>
                <m:rPr>
                  <m:sty m:val="p"/>
                </m:rPr>
                <w:rPr>
                  <w:rFonts w:ascii="Cambria Math" w:hAnsi="Cambria Math" w:cs="Times New Roman"/>
                  <w:sz w:val="24"/>
                  <w:szCs w:val="24"/>
                </w:rPr>
                <m:t xml:space="preserve"> </m:t>
              </m:r>
            </m:e>
          </m:box>
          <m:r>
            <m:rPr>
              <m:sty m:val="p"/>
            </m:rPr>
            <w:rPr>
              <w:rFonts w:ascii="Cambria Math" w:hAnsi="Cambria Math" w:cs="Times New Roman"/>
              <w:sz w:val="24"/>
              <w:szCs w:val="24"/>
            </w:rPr>
            <m:t>(</m:t>
          </m:r>
          <m:r>
            <w:rPr>
              <w:rFonts w:ascii="Cambria Math" w:hAnsi="Cambria Math" w:cs="Times New Roman"/>
              <w:sz w:val="24"/>
              <w:szCs w:val="24"/>
            </w:rPr>
            <m:t>ω</m:t>
          </m:r>
          <m:r>
            <m:rPr>
              <m:sty m:val="p"/>
            </m:rPr>
            <w:rPr>
              <w:rFonts w:ascii="Cambria Math" w:hAnsi="Cambria Math" w:cs="Times New Roman"/>
              <w:sz w:val="24"/>
              <w:szCs w:val="24"/>
            </w:rPr>
            <m:t>,</m:t>
          </m:r>
          <m:r>
            <w:rPr>
              <w:rFonts w:ascii="Cambria Math" w:hAnsi="Cambria Math" w:cs="Times New Roman"/>
              <w:sz w:val="24"/>
              <w:szCs w:val="24"/>
            </w:rPr>
            <m:t>ξ</m:t>
          </m:r>
          <m:r>
            <m:rPr>
              <m:sty m:val="p"/>
            </m:rPr>
            <w:rPr>
              <w:rFonts w:ascii="Cambria Math" w:hAnsi="Cambria Math" w:cs="Times New Roman"/>
              <w:sz w:val="24"/>
              <w:szCs w:val="24"/>
            </w:rPr>
            <m:t>)∈Ω×</m:t>
          </m:r>
          <m:r>
            <w:rPr>
              <w:rFonts w:ascii="Cambria Math" w:hAnsi="Cambria Math" w:cs="Times New Roman"/>
              <w:sz w:val="24"/>
              <w:szCs w:val="24"/>
            </w:rPr>
            <m:t>D</m:t>
          </m:r>
        </m:oMath>
      </m:oMathPara>
    </w:p>
    <w:p w14:paraId="70BCBE93" w14:textId="3360D8DD"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A problem for stochastic elliptic equations containing Wiener process and non-local condition is considered. Initially, existence results are constructed under two different hypotheses for the input data. Next, the instability behavior of the mild solution is presented, which shows that the solution does not depend continuously on the given data. After that, a regularized solution is established and its convergence rate is described.</w:t>
      </w:r>
    </w:p>
    <w:p w14:paraId="13E7F2EF"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b/>
          <w:sz w:val="24"/>
          <w:szCs w:val="24"/>
        </w:rPr>
        <w:t>2. Novelty of thesis</w:t>
      </w:r>
    </w:p>
    <w:p w14:paraId="445F7318" w14:textId="77777777" w:rsidR="00DB7939" w:rsidRPr="00120566" w:rsidRDefault="00000000" w:rsidP="002C06C1">
      <w:p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The content of this thesis is considered as the first result of the final value problem for the following equations-system:</w:t>
      </w:r>
    </w:p>
    <w:p w14:paraId="1CCF495F" w14:textId="77777777" w:rsidR="00DB7939" w:rsidRPr="00120566" w:rsidRDefault="00000000" w:rsidP="002C06C1">
      <w:pPr>
        <w:numPr>
          <w:ilvl w:val="0"/>
          <w:numId w:val="7"/>
        </w:num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Strongly damped nonlinear wave equation;</w:t>
      </w:r>
    </w:p>
    <w:p w14:paraId="573E7955" w14:textId="77777777" w:rsidR="00DB7939" w:rsidRPr="00120566" w:rsidRDefault="00000000" w:rsidP="002C06C1">
      <w:pPr>
        <w:numPr>
          <w:ilvl w:val="0"/>
          <w:numId w:val="7"/>
        </w:num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System of strongly damped nonlinear wave equations;</w:t>
      </w:r>
    </w:p>
    <w:p w14:paraId="12C19816" w14:textId="77777777" w:rsidR="00DB7939" w:rsidRPr="00120566" w:rsidRDefault="00000000" w:rsidP="002C06C1">
      <w:pPr>
        <w:numPr>
          <w:ilvl w:val="0"/>
          <w:numId w:val="7"/>
        </w:num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Nonlinear hyperbolic equation;</w:t>
      </w:r>
    </w:p>
    <w:p w14:paraId="27F42E2E" w14:textId="77777777" w:rsidR="00DB7939" w:rsidRPr="00120566" w:rsidRDefault="00000000" w:rsidP="002C06C1">
      <w:pPr>
        <w:numPr>
          <w:ilvl w:val="0"/>
          <w:numId w:val="7"/>
        </w:num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Nonlinear diffusion equation with conformable time derivative;</w:t>
      </w:r>
    </w:p>
    <w:p w14:paraId="5D9C584D" w14:textId="77777777" w:rsidR="00DB7939" w:rsidRPr="00120566" w:rsidRDefault="00000000" w:rsidP="002C06C1">
      <w:pPr>
        <w:numPr>
          <w:ilvl w:val="0"/>
          <w:numId w:val="7"/>
        </w:num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Stochastic elliptic equations driven by Wiener process with non-local condition.</w:t>
      </w:r>
    </w:p>
    <w:p w14:paraId="51F467A6" w14:textId="77777777" w:rsidR="00DB7939" w:rsidRPr="006019AD" w:rsidRDefault="00000000" w:rsidP="002C06C1">
      <w:pPr>
        <w:spacing w:after="0" w:line="24" w:lineRule="atLeast"/>
        <w:jc w:val="both"/>
        <w:rPr>
          <w:rFonts w:ascii="Times New Roman" w:hAnsi="Times New Roman" w:cs="Times New Roman"/>
          <w:b/>
          <w:sz w:val="24"/>
          <w:szCs w:val="24"/>
        </w:rPr>
      </w:pPr>
      <w:r w:rsidRPr="00120566">
        <w:rPr>
          <w:rFonts w:ascii="Times New Roman" w:hAnsi="Times New Roman" w:cs="Times New Roman"/>
          <w:b/>
          <w:sz w:val="24"/>
          <w:szCs w:val="24"/>
        </w:rPr>
        <w:t>3. Applications/ applicability/ perspective</w:t>
      </w:r>
    </w:p>
    <w:p w14:paraId="283937CD" w14:textId="77777777" w:rsidR="00DB7939" w:rsidRPr="00120566" w:rsidRDefault="00000000" w:rsidP="002C06C1">
      <w:pPr>
        <w:numPr>
          <w:ilvl w:val="0"/>
          <w:numId w:val="8"/>
        </w:num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Thesis and the related works as references good for students, trainees and colleagues.</w:t>
      </w:r>
    </w:p>
    <w:p w14:paraId="361E8DE9" w14:textId="77777777" w:rsidR="00DB7939" w:rsidRPr="00120566" w:rsidRDefault="00000000" w:rsidP="002C06C1">
      <w:pPr>
        <w:numPr>
          <w:ilvl w:val="0"/>
          <w:numId w:val="8"/>
        </w:num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Some research is continued interest in the future:</w:t>
      </w:r>
    </w:p>
    <w:p w14:paraId="4D3706B3" w14:textId="77777777" w:rsidR="00DB7939" w:rsidRPr="00120566" w:rsidRDefault="00000000" w:rsidP="002C06C1">
      <w:pPr>
        <w:numPr>
          <w:ilvl w:val="0"/>
          <w:numId w:val="9"/>
        </w:num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Expanding problems for these types of fractional derivative (Caputo, Riemann Liouville, ...);</w:t>
      </w:r>
    </w:p>
    <w:p w14:paraId="5308DFD0" w14:textId="77777777" w:rsidR="00DB7939" w:rsidRPr="00120566" w:rsidRDefault="00000000" w:rsidP="002C06C1">
      <w:pPr>
        <w:numPr>
          <w:ilvl w:val="0"/>
          <w:numId w:val="9"/>
        </w:num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Expanding problems for case input data with random noises;</w:t>
      </w:r>
    </w:p>
    <w:p w14:paraId="167EFFCA" w14:textId="77777777" w:rsidR="00DB7939" w:rsidRPr="00120566" w:rsidRDefault="00000000" w:rsidP="002C06C1">
      <w:pPr>
        <w:numPr>
          <w:ilvl w:val="0"/>
          <w:numId w:val="9"/>
        </w:num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Expanding problems for stochastic partial differential equations;</w:t>
      </w:r>
    </w:p>
    <w:p w14:paraId="212797F7" w14:textId="77777777" w:rsidR="00DB7939" w:rsidRPr="00120566" w:rsidRDefault="00000000" w:rsidP="002C06C1">
      <w:pPr>
        <w:numPr>
          <w:ilvl w:val="0"/>
          <w:numId w:val="9"/>
        </w:numPr>
        <w:spacing w:after="0" w:line="24" w:lineRule="atLeast"/>
        <w:jc w:val="both"/>
        <w:rPr>
          <w:rFonts w:ascii="Times New Roman" w:hAnsi="Times New Roman" w:cs="Times New Roman"/>
          <w:sz w:val="24"/>
          <w:szCs w:val="24"/>
        </w:rPr>
      </w:pPr>
      <w:r w:rsidRPr="00120566">
        <w:rPr>
          <w:rFonts w:ascii="Times New Roman" w:hAnsi="Times New Roman" w:cs="Times New Roman"/>
          <w:sz w:val="24"/>
          <w:szCs w:val="24"/>
        </w:rPr>
        <w:t>Stability of fractional order of time nonlinear FDEs with some fractional derivatives.</w:t>
      </w:r>
    </w:p>
    <w:p w14:paraId="2A8D1C84" w14:textId="77777777" w:rsidR="00EB4F15" w:rsidRDefault="00EB4F15" w:rsidP="002C06C1">
      <w:pPr>
        <w:spacing w:after="0" w:line="24" w:lineRule="atLeast"/>
        <w:jc w:val="both"/>
        <w:rPr>
          <w:rFonts w:ascii="Times New Roman" w:hAnsi="Times New Roman" w:cs="Times New Roman"/>
          <w:b/>
          <w:sz w:val="24"/>
          <w:szCs w:val="24"/>
        </w:rPr>
      </w:pPr>
    </w:p>
    <w:tbl>
      <w:tblPr>
        <w:tblStyle w:val="TableGrid"/>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3119"/>
        <w:gridCol w:w="3544"/>
      </w:tblGrid>
      <w:tr w:rsidR="0026315C" w14:paraId="4EB53E29" w14:textId="77777777" w:rsidTr="00B74A0B">
        <w:tc>
          <w:tcPr>
            <w:tcW w:w="6521" w:type="dxa"/>
            <w:gridSpan w:val="2"/>
          </w:tcPr>
          <w:p w14:paraId="30A5B808" w14:textId="369C8945" w:rsidR="0026315C" w:rsidRPr="00EB4F15" w:rsidRDefault="0026315C" w:rsidP="002C06C1">
            <w:pPr>
              <w:spacing w:line="24" w:lineRule="atLeast"/>
              <w:jc w:val="center"/>
              <w:rPr>
                <w:rFonts w:ascii="Times New Roman" w:hAnsi="Times New Roman" w:cs="Times New Roman"/>
                <w:b/>
                <w:sz w:val="24"/>
                <w:szCs w:val="24"/>
              </w:rPr>
            </w:pPr>
            <w:r w:rsidRPr="00EB4F15">
              <w:rPr>
                <w:rFonts w:ascii="Times New Roman" w:hAnsi="Times New Roman" w:cs="Times New Roman"/>
                <w:b/>
                <w:sz w:val="24"/>
                <w:szCs w:val="24"/>
              </w:rPr>
              <w:t>SUPERVISORS</w:t>
            </w:r>
          </w:p>
        </w:tc>
        <w:tc>
          <w:tcPr>
            <w:tcW w:w="3544" w:type="dxa"/>
          </w:tcPr>
          <w:p w14:paraId="086CBDAD" w14:textId="45C8EDAA" w:rsidR="0026315C" w:rsidRDefault="0026315C" w:rsidP="002C06C1">
            <w:pPr>
              <w:spacing w:line="24" w:lineRule="atLeast"/>
              <w:jc w:val="center"/>
              <w:rPr>
                <w:rFonts w:ascii="Times New Roman" w:hAnsi="Times New Roman" w:cs="Times New Roman"/>
                <w:b/>
                <w:sz w:val="24"/>
                <w:szCs w:val="24"/>
              </w:rPr>
            </w:pPr>
            <w:r w:rsidRPr="00EB4F15">
              <w:rPr>
                <w:rFonts w:ascii="Times New Roman" w:hAnsi="Times New Roman" w:cs="Times New Roman"/>
                <w:b/>
                <w:sz w:val="24"/>
                <w:szCs w:val="24"/>
              </w:rPr>
              <w:t>PhD STUDENT</w:t>
            </w:r>
          </w:p>
        </w:tc>
      </w:tr>
      <w:tr w:rsidR="00EB4F15" w14:paraId="47A171F0" w14:textId="77777777" w:rsidTr="00B74A0B">
        <w:tc>
          <w:tcPr>
            <w:tcW w:w="3402" w:type="dxa"/>
          </w:tcPr>
          <w:p w14:paraId="1E43F124" w14:textId="65182A54" w:rsidR="00EB4F15" w:rsidRPr="00EB4F15" w:rsidRDefault="00EB4F15" w:rsidP="002C06C1">
            <w:pPr>
              <w:spacing w:line="24" w:lineRule="atLeast"/>
              <w:jc w:val="center"/>
              <w:rPr>
                <w:rFonts w:ascii="Times New Roman" w:hAnsi="Times New Roman" w:cs="Times New Roman"/>
                <w:b/>
                <w:sz w:val="24"/>
                <w:szCs w:val="24"/>
              </w:rPr>
            </w:pPr>
            <w:r w:rsidRPr="00EB4F15">
              <w:rPr>
                <w:rFonts w:ascii="Times New Roman" w:hAnsi="Times New Roman" w:cs="Times New Roman"/>
                <w:b/>
                <w:sz w:val="24"/>
                <w:szCs w:val="24"/>
              </w:rPr>
              <w:t>SUPERVISOR 1</w:t>
            </w:r>
          </w:p>
        </w:tc>
        <w:tc>
          <w:tcPr>
            <w:tcW w:w="3119" w:type="dxa"/>
          </w:tcPr>
          <w:p w14:paraId="2F86B43E" w14:textId="03DCDE6B" w:rsidR="00EB4F15" w:rsidRPr="00EB4F15" w:rsidRDefault="00EB4F15" w:rsidP="002C06C1">
            <w:pPr>
              <w:spacing w:line="24" w:lineRule="atLeast"/>
              <w:jc w:val="center"/>
              <w:rPr>
                <w:rFonts w:ascii="Times New Roman" w:hAnsi="Times New Roman" w:cs="Times New Roman"/>
                <w:b/>
                <w:sz w:val="24"/>
                <w:szCs w:val="24"/>
              </w:rPr>
            </w:pPr>
            <w:r w:rsidRPr="00EB4F15">
              <w:rPr>
                <w:rFonts w:ascii="Times New Roman" w:hAnsi="Times New Roman" w:cs="Times New Roman"/>
                <w:b/>
                <w:sz w:val="24"/>
                <w:szCs w:val="24"/>
              </w:rPr>
              <w:t>SUPERVISOR 2</w:t>
            </w:r>
          </w:p>
        </w:tc>
        <w:tc>
          <w:tcPr>
            <w:tcW w:w="3544" w:type="dxa"/>
          </w:tcPr>
          <w:p w14:paraId="5DBD70E9" w14:textId="1844B814" w:rsidR="00EB4F15" w:rsidRPr="00EB4F15" w:rsidRDefault="00EB4F15" w:rsidP="002C06C1">
            <w:pPr>
              <w:spacing w:line="24" w:lineRule="atLeast"/>
              <w:jc w:val="both"/>
              <w:rPr>
                <w:rFonts w:ascii="Times New Roman" w:hAnsi="Times New Roman" w:cs="Times New Roman"/>
                <w:b/>
                <w:sz w:val="24"/>
                <w:szCs w:val="24"/>
              </w:rPr>
            </w:pPr>
          </w:p>
        </w:tc>
      </w:tr>
      <w:tr w:rsidR="00EB4F15" w14:paraId="3E263050" w14:textId="77777777" w:rsidTr="00B74A0B">
        <w:tc>
          <w:tcPr>
            <w:tcW w:w="3402" w:type="dxa"/>
          </w:tcPr>
          <w:p w14:paraId="2C48AEC3" w14:textId="77777777" w:rsidR="00EB4F15" w:rsidRDefault="00EB4F15" w:rsidP="002C06C1">
            <w:pPr>
              <w:spacing w:line="24" w:lineRule="atLeast"/>
              <w:jc w:val="both"/>
              <w:rPr>
                <w:rFonts w:ascii="Times New Roman" w:hAnsi="Times New Roman" w:cs="Times New Roman"/>
                <w:b/>
                <w:sz w:val="24"/>
                <w:szCs w:val="24"/>
              </w:rPr>
            </w:pPr>
          </w:p>
          <w:p w14:paraId="74635241" w14:textId="77777777" w:rsidR="0026315C" w:rsidRDefault="0026315C" w:rsidP="002C06C1">
            <w:pPr>
              <w:spacing w:line="24" w:lineRule="atLeast"/>
              <w:jc w:val="both"/>
              <w:rPr>
                <w:rFonts w:ascii="Times New Roman" w:hAnsi="Times New Roman" w:cs="Times New Roman"/>
                <w:b/>
                <w:sz w:val="24"/>
                <w:szCs w:val="24"/>
              </w:rPr>
            </w:pPr>
          </w:p>
          <w:p w14:paraId="3635EC58" w14:textId="77777777" w:rsidR="0026315C" w:rsidRDefault="0026315C" w:rsidP="002C06C1">
            <w:pPr>
              <w:spacing w:line="24" w:lineRule="atLeast"/>
              <w:jc w:val="both"/>
              <w:rPr>
                <w:rFonts w:ascii="Times New Roman" w:hAnsi="Times New Roman" w:cs="Times New Roman"/>
                <w:b/>
                <w:sz w:val="24"/>
                <w:szCs w:val="24"/>
              </w:rPr>
            </w:pPr>
          </w:p>
          <w:p w14:paraId="45E53839" w14:textId="77777777" w:rsidR="0026315C" w:rsidRDefault="0026315C" w:rsidP="002C06C1">
            <w:pPr>
              <w:spacing w:line="24" w:lineRule="atLeast"/>
              <w:jc w:val="both"/>
              <w:rPr>
                <w:rFonts w:ascii="Times New Roman" w:hAnsi="Times New Roman" w:cs="Times New Roman"/>
                <w:b/>
                <w:sz w:val="24"/>
                <w:szCs w:val="24"/>
              </w:rPr>
            </w:pPr>
          </w:p>
          <w:p w14:paraId="0201B92F" w14:textId="77777777" w:rsidR="0026315C" w:rsidRDefault="0026315C" w:rsidP="002C06C1">
            <w:pPr>
              <w:spacing w:line="24" w:lineRule="atLeast"/>
              <w:jc w:val="both"/>
              <w:rPr>
                <w:rFonts w:ascii="Times New Roman" w:hAnsi="Times New Roman" w:cs="Times New Roman"/>
                <w:b/>
                <w:sz w:val="24"/>
                <w:szCs w:val="24"/>
              </w:rPr>
            </w:pPr>
          </w:p>
          <w:p w14:paraId="6DBF0085" w14:textId="77777777" w:rsidR="0026315C" w:rsidRDefault="0026315C" w:rsidP="002C06C1">
            <w:pPr>
              <w:spacing w:line="24" w:lineRule="atLeast"/>
              <w:jc w:val="center"/>
              <w:rPr>
                <w:rFonts w:ascii="Times New Roman" w:hAnsi="Times New Roman" w:cs="Times New Roman"/>
                <w:b/>
                <w:sz w:val="24"/>
                <w:szCs w:val="24"/>
              </w:rPr>
            </w:pPr>
            <w:r w:rsidRPr="0026315C">
              <w:rPr>
                <w:rFonts w:ascii="Times New Roman" w:hAnsi="Times New Roman" w:cs="Times New Roman"/>
                <w:b/>
                <w:sz w:val="24"/>
                <w:szCs w:val="24"/>
              </w:rPr>
              <w:t>Assoc. Prof. Dr.</w:t>
            </w:r>
          </w:p>
          <w:p w14:paraId="46CF5BE4" w14:textId="64D580E7" w:rsidR="0026315C" w:rsidRPr="00EB4F15" w:rsidRDefault="0026315C" w:rsidP="002C06C1">
            <w:pPr>
              <w:spacing w:line="24" w:lineRule="atLeast"/>
              <w:jc w:val="center"/>
              <w:rPr>
                <w:rFonts w:ascii="Times New Roman" w:hAnsi="Times New Roman" w:cs="Times New Roman"/>
                <w:b/>
                <w:sz w:val="24"/>
                <w:szCs w:val="24"/>
              </w:rPr>
            </w:pPr>
            <w:r w:rsidRPr="0026315C">
              <w:rPr>
                <w:rFonts w:ascii="Times New Roman" w:hAnsi="Times New Roman" w:cs="Times New Roman"/>
                <w:b/>
                <w:sz w:val="24"/>
                <w:szCs w:val="24"/>
              </w:rPr>
              <w:t>Nguyen Huy Tuan</w:t>
            </w:r>
          </w:p>
        </w:tc>
        <w:tc>
          <w:tcPr>
            <w:tcW w:w="3119" w:type="dxa"/>
          </w:tcPr>
          <w:p w14:paraId="36B4F396" w14:textId="77777777" w:rsidR="00EB4F15" w:rsidRDefault="00EB4F15" w:rsidP="002C06C1">
            <w:pPr>
              <w:spacing w:line="24" w:lineRule="atLeast"/>
              <w:jc w:val="both"/>
              <w:rPr>
                <w:rFonts w:ascii="Times New Roman" w:hAnsi="Times New Roman" w:cs="Times New Roman"/>
                <w:b/>
                <w:sz w:val="24"/>
                <w:szCs w:val="24"/>
              </w:rPr>
            </w:pPr>
          </w:p>
          <w:p w14:paraId="0B9677F0" w14:textId="77777777" w:rsidR="0026315C" w:rsidRDefault="0026315C" w:rsidP="002C06C1">
            <w:pPr>
              <w:spacing w:line="24" w:lineRule="atLeast"/>
              <w:jc w:val="both"/>
              <w:rPr>
                <w:rFonts w:ascii="Times New Roman" w:hAnsi="Times New Roman" w:cs="Times New Roman"/>
                <w:b/>
                <w:sz w:val="24"/>
                <w:szCs w:val="24"/>
              </w:rPr>
            </w:pPr>
          </w:p>
          <w:p w14:paraId="2C7EC2E6" w14:textId="77777777" w:rsidR="0026315C" w:rsidRDefault="0026315C" w:rsidP="002C06C1">
            <w:pPr>
              <w:spacing w:line="24" w:lineRule="atLeast"/>
              <w:jc w:val="both"/>
              <w:rPr>
                <w:rFonts w:ascii="Times New Roman" w:hAnsi="Times New Roman" w:cs="Times New Roman"/>
                <w:b/>
                <w:sz w:val="24"/>
                <w:szCs w:val="24"/>
              </w:rPr>
            </w:pPr>
          </w:p>
          <w:p w14:paraId="4063DDC8" w14:textId="77777777" w:rsidR="0026315C" w:rsidRDefault="0026315C" w:rsidP="002C06C1">
            <w:pPr>
              <w:spacing w:line="24" w:lineRule="atLeast"/>
              <w:jc w:val="both"/>
              <w:rPr>
                <w:rFonts w:ascii="Times New Roman" w:hAnsi="Times New Roman" w:cs="Times New Roman"/>
                <w:b/>
                <w:sz w:val="24"/>
                <w:szCs w:val="24"/>
              </w:rPr>
            </w:pPr>
          </w:p>
          <w:p w14:paraId="01B35A12" w14:textId="77777777" w:rsidR="0026315C" w:rsidRDefault="0026315C" w:rsidP="002C06C1">
            <w:pPr>
              <w:spacing w:line="24" w:lineRule="atLeast"/>
              <w:jc w:val="both"/>
              <w:rPr>
                <w:rFonts w:ascii="Times New Roman" w:hAnsi="Times New Roman" w:cs="Times New Roman"/>
                <w:b/>
                <w:sz w:val="24"/>
                <w:szCs w:val="24"/>
              </w:rPr>
            </w:pPr>
          </w:p>
          <w:p w14:paraId="7B4129FB" w14:textId="77777777" w:rsidR="0026315C" w:rsidRDefault="0026315C" w:rsidP="002C06C1">
            <w:pPr>
              <w:spacing w:line="24" w:lineRule="atLeast"/>
              <w:jc w:val="center"/>
              <w:rPr>
                <w:rFonts w:ascii="Times New Roman" w:hAnsi="Times New Roman" w:cs="Times New Roman"/>
                <w:b/>
                <w:sz w:val="24"/>
                <w:szCs w:val="24"/>
              </w:rPr>
            </w:pPr>
            <w:r w:rsidRPr="0026315C">
              <w:rPr>
                <w:rFonts w:ascii="Times New Roman" w:hAnsi="Times New Roman" w:cs="Times New Roman"/>
                <w:b/>
                <w:sz w:val="24"/>
                <w:szCs w:val="24"/>
              </w:rPr>
              <w:t>Assoc. Prof. Dr.</w:t>
            </w:r>
          </w:p>
          <w:p w14:paraId="1C051B16" w14:textId="3246E151" w:rsidR="0026315C" w:rsidRPr="00EB4F15" w:rsidRDefault="0026315C" w:rsidP="002C06C1">
            <w:pPr>
              <w:spacing w:line="24" w:lineRule="atLeast"/>
              <w:jc w:val="center"/>
              <w:rPr>
                <w:rFonts w:ascii="Times New Roman" w:hAnsi="Times New Roman" w:cs="Times New Roman"/>
                <w:b/>
                <w:sz w:val="24"/>
                <w:szCs w:val="24"/>
              </w:rPr>
            </w:pPr>
            <w:r w:rsidRPr="0026315C">
              <w:rPr>
                <w:rFonts w:ascii="Times New Roman" w:hAnsi="Times New Roman" w:cs="Times New Roman"/>
                <w:b/>
                <w:sz w:val="24"/>
                <w:szCs w:val="24"/>
              </w:rPr>
              <w:t>Bui Le Trong Thanh</w:t>
            </w:r>
          </w:p>
        </w:tc>
        <w:tc>
          <w:tcPr>
            <w:tcW w:w="3544" w:type="dxa"/>
          </w:tcPr>
          <w:p w14:paraId="0BFF6002" w14:textId="77777777" w:rsidR="0026315C" w:rsidRDefault="0026315C" w:rsidP="002C06C1">
            <w:pPr>
              <w:spacing w:line="24" w:lineRule="atLeast"/>
              <w:jc w:val="center"/>
              <w:rPr>
                <w:rFonts w:ascii="Times New Roman" w:hAnsi="Times New Roman" w:cs="Times New Roman"/>
                <w:b/>
                <w:sz w:val="24"/>
                <w:szCs w:val="24"/>
              </w:rPr>
            </w:pPr>
          </w:p>
          <w:p w14:paraId="751B5AEF" w14:textId="77777777" w:rsidR="0026315C" w:rsidRDefault="0026315C" w:rsidP="002C06C1">
            <w:pPr>
              <w:spacing w:line="24" w:lineRule="atLeast"/>
              <w:jc w:val="center"/>
              <w:rPr>
                <w:rFonts w:ascii="Times New Roman" w:hAnsi="Times New Roman" w:cs="Times New Roman"/>
                <w:b/>
                <w:sz w:val="24"/>
                <w:szCs w:val="24"/>
              </w:rPr>
            </w:pPr>
          </w:p>
          <w:p w14:paraId="0511B16A" w14:textId="77777777" w:rsidR="0026315C" w:rsidRDefault="0026315C" w:rsidP="002C06C1">
            <w:pPr>
              <w:spacing w:line="24" w:lineRule="atLeast"/>
              <w:jc w:val="center"/>
              <w:rPr>
                <w:rFonts w:ascii="Times New Roman" w:hAnsi="Times New Roman" w:cs="Times New Roman"/>
                <w:b/>
                <w:sz w:val="24"/>
                <w:szCs w:val="24"/>
              </w:rPr>
            </w:pPr>
          </w:p>
          <w:p w14:paraId="4BF612B6" w14:textId="77777777" w:rsidR="0026315C" w:rsidRDefault="0026315C" w:rsidP="002C06C1">
            <w:pPr>
              <w:spacing w:line="24" w:lineRule="atLeast"/>
              <w:jc w:val="center"/>
              <w:rPr>
                <w:rFonts w:ascii="Times New Roman" w:hAnsi="Times New Roman" w:cs="Times New Roman"/>
                <w:b/>
                <w:sz w:val="24"/>
                <w:szCs w:val="24"/>
              </w:rPr>
            </w:pPr>
          </w:p>
          <w:p w14:paraId="5969BEB3" w14:textId="77777777" w:rsidR="0026315C" w:rsidRDefault="0026315C" w:rsidP="002C06C1">
            <w:pPr>
              <w:spacing w:line="24" w:lineRule="atLeast"/>
              <w:jc w:val="center"/>
              <w:rPr>
                <w:rFonts w:ascii="Times New Roman" w:hAnsi="Times New Roman" w:cs="Times New Roman"/>
                <w:b/>
                <w:sz w:val="24"/>
                <w:szCs w:val="24"/>
              </w:rPr>
            </w:pPr>
          </w:p>
          <w:p w14:paraId="2A39150D" w14:textId="77777777" w:rsidR="0026315C" w:rsidRDefault="0026315C" w:rsidP="002C06C1">
            <w:pPr>
              <w:spacing w:line="24" w:lineRule="atLeast"/>
              <w:jc w:val="center"/>
              <w:rPr>
                <w:rFonts w:ascii="Times New Roman" w:hAnsi="Times New Roman" w:cs="Times New Roman"/>
                <w:b/>
                <w:sz w:val="24"/>
                <w:szCs w:val="24"/>
              </w:rPr>
            </w:pPr>
          </w:p>
          <w:p w14:paraId="0AECEBFE" w14:textId="3A38A5B0" w:rsidR="00EB4F15" w:rsidRPr="00EB4F15" w:rsidRDefault="0026315C" w:rsidP="002C06C1">
            <w:pPr>
              <w:spacing w:line="24" w:lineRule="atLeast"/>
              <w:jc w:val="center"/>
              <w:rPr>
                <w:rFonts w:ascii="Times New Roman" w:hAnsi="Times New Roman" w:cs="Times New Roman"/>
                <w:b/>
                <w:sz w:val="24"/>
                <w:szCs w:val="24"/>
              </w:rPr>
            </w:pPr>
            <w:r w:rsidRPr="0026315C">
              <w:rPr>
                <w:rFonts w:ascii="Times New Roman" w:hAnsi="Times New Roman" w:cs="Times New Roman"/>
                <w:b/>
                <w:sz w:val="24"/>
                <w:szCs w:val="24"/>
              </w:rPr>
              <w:t>Nguyen Huu Can</w:t>
            </w:r>
          </w:p>
        </w:tc>
      </w:tr>
      <w:tr w:rsidR="005B0C37" w14:paraId="07041706" w14:textId="77777777" w:rsidTr="00B74A0B">
        <w:tc>
          <w:tcPr>
            <w:tcW w:w="10065" w:type="dxa"/>
            <w:gridSpan w:val="3"/>
          </w:tcPr>
          <w:p w14:paraId="1394506B" w14:textId="77777777" w:rsidR="00A46084" w:rsidRDefault="00A46084" w:rsidP="002C06C1">
            <w:pPr>
              <w:spacing w:line="24" w:lineRule="atLeast"/>
              <w:jc w:val="center"/>
              <w:rPr>
                <w:rFonts w:ascii="Times New Roman" w:hAnsi="Times New Roman" w:cs="Times New Roman"/>
                <w:b/>
                <w:sz w:val="24"/>
                <w:szCs w:val="24"/>
              </w:rPr>
            </w:pPr>
          </w:p>
          <w:p w14:paraId="275B7DB6" w14:textId="063AA9E4" w:rsidR="005B0C37" w:rsidRPr="0026315C" w:rsidRDefault="005B0C37" w:rsidP="002C06C1">
            <w:pPr>
              <w:spacing w:line="24" w:lineRule="atLeast"/>
              <w:jc w:val="center"/>
              <w:rPr>
                <w:rFonts w:ascii="Times New Roman" w:hAnsi="Times New Roman" w:cs="Times New Roman"/>
                <w:b/>
                <w:sz w:val="24"/>
                <w:szCs w:val="24"/>
              </w:rPr>
            </w:pPr>
            <w:r w:rsidRPr="0026315C">
              <w:rPr>
                <w:rFonts w:ascii="Times New Roman" w:hAnsi="Times New Roman" w:cs="Times New Roman"/>
                <w:b/>
                <w:sz w:val="24"/>
                <w:szCs w:val="24"/>
              </w:rPr>
              <w:t>CERTIFICATION UNIVERSITY OF SCIENCE</w:t>
            </w:r>
          </w:p>
          <w:p w14:paraId="1F210991" w14:textId="77777777" w:rsidR="005B0C37" w:rsidRDefault="005B0C37" w:rsidP="002C06C1">
            <w:pPr>
              <w:spacing w:line="24" w:lineRule="atLeast"/>
              <w:jc w:val="center"/>
              <w:rPr>
                <w:rFonts w:ascii="Times New Roman" w:hAnsi="Times New Roman" w:cs="Times New Roman"/>
                <w:b/>
                <w:sz w:val="24"/>
                <w:szCs w:val="24"/>
              </w:rPr>
            </w:pPr>
            <w:r w:rsidRPr="0026315C">
              <w:rPr>
                <w:rFonts w:ascii="Times New Roman" w:hAnsi="Times New Roman" w:cs="Times New Roman"/>
                <w:b/>
                <w:sz w:val="24"/>
                <w:szCs w:val="24"/>
              </w:rPr>
              <w:t>PRESIDENT</w:t>
            </w:r>
          </w:p>
          <w:p w14:paraId="7CB6AC7C" w14:textId="1E949DAF" w:rsidR="005B0C37" w:rsidRPr="0026315C" w:rsidRDefault="005B0C37" w:rsidP="002C06C1">
            <w:pPr>
              <w:spacing w:line="24" w:lineRule="atLeast"/>
              <w:rPr>
                <w:rFonts w:ascii="Times New Roman" w:hAnsi="Times New Roman" w:cs="Times New Roman"/>
                <w:b/>
                <w:sz w:val="24"/>
                <w:szCs w:val="24"/>
              </w:rPr>
            </w:pPr>
          </w:p>
        </w:tc>
      </w:tr>
    </w:tbl>
    <w:p w14:paraId="7A958F44" w14:textId="0739D12A" w:rsidR="00DB7939" w:rsidRPr="00120566" w:rsidRDefault="00DB7939" w:rsidP="002C06C1">
      <w:pPr>
        <w:tabs>
          <w:tab w:val="left" w:pos="7513"/>
        </w:tabs>
        <w:spacing w:after="0" w:line="24" w:lineRule="atLeast"/>
        <w:jc w:val="both"/>
        <w:rPr>
          <w:rFonts w:ascii="Times New Roman" w:hAnsi="Times New Roman" w:cs="Times New Roman"/>
          <w:sz w:val="24"/>
          <w:szCs w:val="24"/>
        </w:rPr>
      </w:pPr>
    </w:p>
    <w:sectPr w:rsidR="00DB7939" w:rsidRPr="00120566" w:rsidSect="00A04D7E">
      <w:footerReference w:type="default" r:id="rId7"/>
      <w:pgSz w:w="11907" w:h="16840" w:code="9"/>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8EB420" w14:textId="77777777" w:rsidR="00A04D7E" w:rsidRDefault="00A04D7E" w:rsidP="000F182F">
      <w:pPr>
        <w:spacing w:after="0" w:line="240" w:lineRule="auto"/>
      </w:pPr>
      <w:r>
        <w:separator/>
      </w:r>
    </w:p>
  </w:endnote>
  <w:endnote w:type="continuationSeparator" w:id="0">
    <w:p w14:paraId="67746B45" w14:textId="77777777" w:rsidR="00A04D7E" w:rsidRDefault="00A04D7E" w:rsidP="000F1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00198640"/>
      <w:docPartObj>
        <w:docPartGallery w:val="Page Numbers (Bottom of Page)"/>
        <w:docPartUnique/>
      </w:docPartObj>
    </w:sdtPr>
    <w:sdtEndPr>
      <w:rPr>
        <w:noProof/>
      </w:rPr>
    </w:sdtEndPr>
    <w:sdtContent>
      <w:p w14:paraId="39C2B159" w14:textId="04D6D7A7" w:rsidR="000F182F" w:rsidRDefault="000F182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C807F69" w14:textId="77777777" w:rsidR="000F182F" w:rsidRDefault="000F18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16D00" w14:textId="77777777" w:rsidR="00A04D7E" w:rsidRDefault="00A04D7E" w:rsidP="000F182F">
      <w:pPr>
        <w:spacing w:after="0" w:line="240" w:lineRule="auto"/>
      </w:pPr>
      <w:r>
        <w:separator/>
      </w:r>
    </w:p>
  </w:footnote>
  <w:footnote w:type="continuationSeparator" w:id="0">
    <w:p w14:paraId="37656F87" w14:textId="77777777" w:rsidR="00A04D7E" w:rsidRDefault="00A04D7E" w:rsidP="000F18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E1313"/>
    <w:multiLevelType w:val="hybridMultilevel"/>
    <w:tmpl w:val="D186B506"/>
    <w:lvl w:ilvl="0" w:tplc="3F3EAEAA">
      <w:start w:val="1"/>
      <w:numFmt w:val="decimal"/>
      <w:lvlText w:val="%1."/>
      <w:lvlJc w:val="left"/>
      <w:pPr>
        <w:tabs>
          <w:tab w:val="num" w:pos="720"/>
        </w:tabs>
        <w:ind w:left="720" w:hanging="360"/>
      </w:pPr>
    </w:lvl>
    <w:lvl w:ilvl="1" w:tplc="492A4EC4">
      <w:numFmt w:val="decimal"/>
      <w:lvlText w:val=""/>
      <w:lvlJc w:val="left"/>
    </w:lvl>
    <w:lvl w:ilvl="2" w:tplc="49DCD666">
      <w:numFmt w:val="decimal"/>
      <w:lvlText w:val=""/>
      <w:lvlJc w:val="left"/>
    </w:lvl>
    <w:lvl w:ilvl="3" w:tplc="9ACC296A">
      <w:numFmt w:val="decimal"/>
      <w:lvlText w:val=""/>
      <w:lvlJc w:val="left"/>
    </w:lvl>
    <w:lvl w:ilvl="4" w:tplc="0D722636">
      <w:numFmt w:val="decimal"/>
      <w:lvlText w:val=""/>
      <w:lvlJc w:val="left"/>
    </w:lvl>
    <w:lvl w:ilvl="5" w:tplc="5FCA2D92">
      <w:numFmt w:val="decimal"/>
      <w:lvlText w:val=""/>
      <w:lvlJc w:val="left"/>
    </w:lvl>
    <w:lvl w:ilvl="6" w:tplc="8990D99A">
      <w:numFmt w:val="decimal"/>
      <w:lvlText w:val=""/>
      <w:lvlJc w:val="left"/>
    </w:lvl>
    <w:lvl w:ilvl="7" w:tplc="9FF0363E">
      <w:numFmt w:val="decimal"/>
      <w:lvlText w:val=""/>
      <w:lvlJc w:val="left"/>
    </w:lvl>
    <w:lvl w:ilvl="8" w:tplc="40A66C4C">
      <w:numFmt w:val="decimal"/>
      <w:lvlText w:val=""/>
      <w:lvlJc w:val="left"/>
    </w:lvl>
  </w:abstractNum>
  <w:abstractNum w:abstractNumId="1" w15:restartNumberingAfterBreak="0">
    <w:nsid w:val="160A2F7D"/>
    <w:multiLevelType w:val="hybridMultilevel"/>
    <w:tmpl w:val="FE6E59C0"/>
    <w:lvl w:ilvl="0" w:tplc="9B72DAEC">
      <w:start w:val="1"/>
      <w:numFmt w:val="bullet"/>
      <w:lvlText w:val=""/>
      <w:lvlJc w:val="left"/>
      <w:pPr>
        <w:tabs>
          <w:tab w:val="num" w:pos="720"/>
        </w:tabs>
        <w:ind w:left="720" w:hanging="360"/>
      </w:pPr>
      <w:rPr>
        <w:rFonts w:ascii="Symbol" w:hAnsi="Symbol" w:hint="default"/>
      </w:rPr>
    </w:lvl>
    <w:lvl w:ilvl="1" w:tplc="41664A66">
      <w:numFmt w:val="decimal"/>
      <w:lvlText w:val=""/>
      <w:lvlJc w:val="left"/>
    </w:lvl>
    <w:lvl w:ilvl="2" w:tplc="BF9652AC">
      <w:numFmt w:val="decimal"/>
      <w:lvlText w:val=""/>
      <w:lvlJc w:val="left"/>
    </w:lvl>
    <w:lvl w:ilvl="3" w:tplc="23AC06A4">
      <w:numFmt w:val="decimal"/>
      <w:lvlText w:val=""/>
      <w:lvlJc w:val="left"/>
    </w:lvl>
    <w:lvl w:ilvl="4" w:tplc="153C1950">
      <w:numFmt w:val="decimal"/>
      <w:lvlText w:val=""/>
      <w:lvlJc w:val="left"/>
    </w:lvl>
    <w:lvl w:ilvl="5" w:tplc="5C00C5CE">
      <w:numFmt w:val="decimal"/>
      <w:lvlText w:val=""/>
      <w:lvlJc w:val="left"/>
    </w:lvl>
    <w:lvl w:ilvl="6" w:tplc="FE046508">
      <w:numFmt w:val="decimal"/>
      <w:lvlText w:val=""/>
      <w:lvlJc w:val="left"/>
    </w:lvl>
    <w:lvl w:ilvl="7" w:tplc="5996361E">
      <w:numFmt w:val="decimal"/>
      <w:lvlText w:val=""/>
      <w:lvlJc w:val="left"/>
    </w:lvl>
    <w:lvl w:ilvl="8" w:tplc="95D80836">
      <w:numFmt w:val="decimal"/>
      <w:lvlText w:val=""/>
      <w:lvlJc w:val="left"/>
    </w:lvl>
  </w:abstractNum>
  <w:abstractNum w:abstractNumId="2" w15:restartNumberingAfterBreak="0">
    <w:nsid w:val="2B175A98"/>
    <w:multiLevelType w:val="hybridMultilevel"/>
    <w:tmpl w:val="95A2D6BA"/>
    <w:lvl w:ilvl="0" w:tplc="19A416C0">
      <w:numFmt w:val="decimal"/>
      <w:lvlText w:val=""/>
      <w:lvlJc w:val="left"/>
    </w:lvl>
    <w:lvl w:ilvl="1" w:tplc="1D603C78">
      <w:numFmt w:val="decimal"/>
      <w:lvlText w:val=""/>
      <w:lvlJc w:val="left"/>
    </w:lvl>
    <w:lvl w:ilvl="2" w:tplc="2736A51E">
      <w:numFmt w:val="decimal"/>
      <w:lvlText w:val=""/>
      <w:lvlJc w:val="left"/>
    </w:lvl>
    <w:lvl w:ilvl="3" w:tplc="F68AB2FA">
      <w:numFmt w:val="decimal"/>
      <w:lvlText w:val=""/>
      <w:lvlJc w:val="left"/>
    </w:lvl>
    <w:lvl w:ilvl="4" w:tplc="9D2E929A">
      <w:numFmt w:val="decimal"/>
      <w:lvlText w:val=""/>
      <w:lvlJc w:val="left"/>
    </w:lvl>
    <w:lvl w:ilvl="5" w:tplc="A05A1A46">
      <w:numFmt w:val="decimal"/>
      <w:lvlText w:val=""/>
      <w:lvlJc w:val="left"/>
    </w:lvl>
    <w:lvl w:ilvl="6" w:tplc="5BE6DA16">
      <w:numFmt w:val="decimal"/>
      <w:lvlText w:val=""/>
      <w:lvlJc w:val="left"/>
    </w:lvl>
    <w:lvl w:ilvl="7" w:tplc="00C2909A">
      <w:numFmt w:val="decimal"/>
      <w:lvlText w:val=""/>
      <w:lvlJc w:val="left"/>
    </w:lvl>
    <w:lvl w:ilvl="8" w:tplc="D77A21FC">
      <w:numFmt w:val="decimal"/>
      <w:lvlText w:val=""/>
      <w:lvlJc w:val="left"/>
    </w:lvl>
  </w:abstractNum>
  <w:abstractNum w:abstractNumId="3" w15:restartNumberingAfterBreak="0">
    <w:nsid w:val="4231097A"/>
    <w:multiLevelType w:val="hybridMultilevel"/>
    <w:tmpl w:val="9918D828"/>
    <w:lvl w:ilvl="0" w:tplc="109A625E">
      <w:start w:val="1"/>
      <w:numFmt w:val="bullet"/>
      <w:lvlText w:val=""/>
      <w:lvlJc w:val="left"/>
      <w:pPr>
        <w:tabs>
          <w:tab w:val="num" w:pos="720"/>
        </w:tabs>
        <w:ind w:left="720" w:hanging="360"/>
      </w:pPr>
      <w:rPr>
        <w:rFonts w:ascii="Symbol" w:hAnsi="Symbol" w:hint="default"/>
      </w:rPr>
    </w:lvl>
    <w:lvl w:ilvl="1" w:tplc="182002C6">
      <w:numFmt w:val="decimal"/>
      <w:lvlText w:val=""/>
      <w:lvlJc w:val="left"/>
    </w:lvl>
    <w:lvl w:ilvl="2" w:tplc="DC80DF00">
      <w:numFmt w:val="decimal"/>
      <w:lvlText w:val=""/>
      <w:lvlJc w:val="left"/>
    </w:lvl>
    <w:lvl w:ilvl="3" w:tplc="C8A4CEB2">
      <w:numFmt w:val="decimal"/>
      <w:lvlText w:val=""/>
      <w:lvlJc w:val="left"/>
    </w:lvl>
    <w:lvl w:ilvl="4" w:tplc="3058FA52">
      <w:numFmt w:val="decimal"/>
      <w:lvlText w:val=""/>
      <w:lvlJc w:val="left"/>
    </w:lvl>
    <w:lvl w:ilvl="5" w:tplc="CBB69B6E">
      <w:numFmt w:val="decimal"/>
      <w:lvlText w:val=""/>
      <w:lvlJc w:val="left"/>
    </w:lvl>
    <w:lvl w:ilvl="6" w:tplc="3154B7E6">
      <w:numFmt w:val="decimal"/>
      <w:lvlText w:val=""/>
      <w:lvlJc w:val="left"/>
    </w:lvl>
    <w:lvl w:ilvl="7" w:tplc="6A72EE1E">
      <w:numFmt w:val="decimal"/>
      <w:lvlText w:val=""/>
      <w:lvlJc w:val="left"/>
    </w:lvl>
    <w:lvl w:ilvl="8" w:tplc="830E3702">
      <w:numFmt w:val="decimal"/>
      <w:lvlText w:val=""/>
      <w:lvlJc w:val="left"/>
    </w:lvl>
  </w:abstractNum>
  <w:abstractNum w:abstractNumId="4" w15:restartNumberingAfterBreak="0">
    <w:nsid w:val="47C6415B"/>
    <w:multiLevelType w:val="hybridMultilevel"/>
    <w:tmpl w:val="F678197E"/>
    <w:lvl w:ilvl="0" w:tplc="7D9E94B6">
      <w:start w:val="1"/>
      <w:numFmt w:val="bullet"/>
      <w:lvlText w:val=""/>
      <w:lvlJc w:val="left"/>
      <w:pPr>
        <w:tabs>
          <w:tab w:val="num" w:pos="720"/>
        </w:tabs>
        <w:ind w:left="720" w:hanging="360"/>
      </w:pPr>
      <w:rPr>
        <w:rFonts w:ascii="Symbol" w:hAnsi="Symbol" w:hint="default"/>
      </w:rPr>
    </w:lvl>
    <w:lvl w:ilvl="1" w:tplc="B92E943E">
      <w:numFmt w:val="decimal"/>
      <w:lvlText w:val=""/>
      <w:lvlJc w:val="left"/>
    </w:lvl>
    <w:lvl w:ilvl="2" w:tplc="906AB862">
      <w:numFmt w:val="decimal"/>
      <w:lvlText w:val=""/>
      <w:lvlJc w:val="left"/>
    </w:lvl>
    <w:lvl w:ilvl="3" w:tplc="18D27D66">
      <w:numFmt w:val="decimal"/>
      <w:lvlText w:val=""/>
      <w:lvlJc w:val="left"/>
    </w:lvl>
    <w:lvl w:ilvl="4" w:tplc="267008AC">
      <w:numFmt w:val="decimal"/>
      <w:lvlText w:val=""/>
      <w:lvlJc w:val="left"/>
    </w:lvl>
    <w:lvl w:ilvl="5" w:tplc="01D23796">
      <w:numFmt w:val="decimal"/>
      <w:lvlText w:val=""/>
      <w:lvlJc w:val="left"/>
    </w:lvl>
    <w:lvl w:ilvl="6" w:tplc="CDAA76CA">
      <w:numFmt w:val="decimal"/>
      <w:lvlText w:val=""/>
      <w:lvlJc w:val="left"/>
    </w:lvl>
    <w:lvl w:ilvl="7" w:tplc="AD0897BA">
      <w:numFmt w:val="decimal"/>
      <w:lvlText w:val=""/>
      <w:lvlJc w:val="left"/>
    </w:lvl>
    <w:lvl w:ilvl="8" w:tplc="64F0D7B8">
      <w:numFmt w:val="decimal"/>
      <w:lvlText w:val=""/>
      <w:lvlJc w:val="left"/>
    </w:lvl>
  </w:abstractNum>
  <w:abstractNum w:abstractNumId="5" w15:restartNumberingAfterBreak="0">
    <w:nsid w:val="5CE92267"/>
    <w:multiLevelType w:val="hybridMultilevel"/>
    <w:tmpl w:val="FE547A44"/>
    <w:lvl w:ilvl="0" w:tplc="1EC6FB04">
      <w:start w:val="1"/>
      <w:numFmt w:val="bullet"/>
      <w:lvlText w:val=""/>
      <w:lvlJc w:val="left"/>
      <w:pPr>
        <w:tabs>
          <w:tab w:val="num" w:pos="720"/>
        </w:tabs>
        <w:ind w:left="720" w:hanging="360"/>
      </w:pPr>
      <w:rPr>
        <w:rFonts w:ascii="Symbol" w:hAnsi="Symbol" w:hint="default"/>
      </w:rPr>
    </w:lvl>
    <w:lvl w:ilvl="1" w:tplc="86B8DCEA">
      <w:numFmt w:val="decimal"/>
      <w:lvlText w:val=""/>
      <w:lvlJc w:val="left"/>
    </w:lvl>
    <w:lvl w:ilvl="2" w:tplc="B54820AA">
      <w:numFmt w:val="decimal"/>
      <w:lvlText w:val=""/>
      <w:lvlJc w:val="left"/>
    </w:lvl>
    <w:lvl w:ilvl="3" w:tplc="8DD00354">
      <w:numFmt w:val="decimal"/>
      <w:lvlText w:val=""/>
      <w:lvlJc w:val="left"/>
    </w:lvl>
    <w:lvl w:ilvl="4" w:tplc="1C6CD858">
      <w:numFmt w:val="decimal"/>
      <w:lvlText w:val=""/>
      <w:lvlJc w:val="left"/>
    </w:lvl>
    <w:lvl w:ilvl="5" w:tplc="5ED6A632">
      <w:numFmt w:val="decimal"/>
      <w:lvlText w:val=""/>
      <w:lvlJc w:val="left"/>
    </w:lvl>
    <w:lvl w:ilvl="6" w:tplc="61709186">
      <w:numFmt w:val="decimal"/>
      <w:lvlText w:val=""/>
      <w:lvlJc w:val="left"/>
    </w:lvl>
    <w:lvl w:ilvl="7" w:tplc="69A439C6">
      <w:numFmt w:val="decimal"/>
      <w:lvlText w:val=""/>
      <w:lvlJc w:val="left"/>
    </w:lvl>
    <w:lvl w:ilvl="8" w:tplc="DB84045E">
      <w:numFmt w:val="decimal"/>
      <w:lvlText w:val=""/>
      <w:lvlJc w:val="left"/>
    </w:lvl>
  </w:abstractNum>
  <w:abstractNum w:abstractNumId="6" w15:restartNumberingAfterBreak="0">
    <w:nsid w:val="5D6B2935"/>
    <w:multiLevelType w:val="hybridMultilevel"/>
    <w:tmpl w:val="2236F610"/>
    <w:lvl w:ilvl="0" w:tplc="81E495FE">
      <w:start w:val="1"/>
      <w:numFmt w:val="decimal"/>
      <w:lvlText w:val=""/>
      <w:lvlJc w:val="left"/>
      <w:pPr>
        <w:tabs>
          <w:tab w:val="num" w:pos="720"/>
        </w:tabs>
        <w:ind w:left="720" w:hanging="360"/>
      </w:pPr>
    </w:lvl>
    <w:lvl w:ilvl="1" w:tplc="9BD024D0">
      <w:numFmt w:val="decimal"/>
      <w:lvlText w:val=""/>
      <w:lvlJc w:val="left"/>
    </w:lvl>
    <w:lvl w:ilvl="2" w:tplc="886AD296">
      <w:numFmt w:val="decimal"/>
      <w:lvlText w:val=""/>
      <w:lvlJc w:val="left"/>
    </w:lvl>
    <w:lvl w:ilvl="3" w:tplc="5ADE591C">
      <w:numFmt w:val="decimal"/>
      <w:lvlText w:val=""/>
      <w:lvlJc w:val="left"/>
    </w:lvl>
    <w:lvl w:ilvl="4" w:tplc="FA9CF172">
      <w:numFmt w:val="decimal"/>
      <w:lvlText w:val=""/>
      <w:lvlJc w:val="left"/>
    </w:lvl>
    <w:lvl w:ilvl="5" w:tplc="2EC0E0BC">
      <w:numFmt w:val="decimal"/>
      <w:lvlText w:val=""/>
      <w:lvlJc w:val="left"/>
    </w:lvl>
    <w:lvl w:ilvl="6" w:tplc="10D0639A">
      <w:numFmt w:val="decimal"/>
      <w:lvlText w:val=""/>
      <w:lvlJc w:val="left"/>
    </w:lvl>
    <w:lvl w:ilvl="7" w:tplc="7E6C5EBE">
      <w:numFmt w:val="decimal"/>
      <w:lvlText w:val=""/>
      <w:lvlJc w:val="left"/>
    </w:lvl>
    <w:lvl w:ilvl="8" w:tplc="07EE78AA">
      <w:numFmt w:val="decimal"/>
      <w:lvlText w:val=""/>
      <w:lvlJc w:val="left"/>
    </w:lvl>
  </w:abstractNum>
  <w:abstractNum w:abstractNumId="7" w15:restartNumberingAfterBreak="0">
    <w:nsid w:val="5EAC29BA"/>
    <w:multiLevelType w:val="hybridMultilevel"/>
    <w:tmpl w:val="0A8E4878"/>
    <w:lvl w:ilvl="0" w:tplc="A4888A28">
      <w:start w:val="1"/>
      <w:numFmt w:val="bullet"/>
      <w:lvlText w:val=""/>
      <w:lvlJc w:val="left"/>
      <w:pPr>
        <w:tabs>
          <w:tab w:val="num" w:pos="720"/>
        </w:tabs>
        <w:ind w:left="720" w:hanging="360"/>
      </w:pPr>
      <w:rPr>
        <w:rFonts w:ascii="Symbol" w:hAnsi="Symbol" w:hint="default"/>
      </w:rPr>
    </w:lvl>
    <w:lvl w:ilvl="1" w:tplc="93F6F15E">
      <w:numFmt w:val="decimal"/>
      <w:lvlText w:val=""/>
      <w:lvlJc w:val="left"/>
    </w:lvl>
    <w:lvl w:ilvl="2" w:tplc="392252B6">
      <w:numFmt w:val="decimal"/>
      <w:lvlText w:val=""/>
      <w:lvlJc w:val="left"/>
    </w:lvl>
    <w:lvl w:ilvl="3" w:tplc="84BCA1E2">
      <w:numFmt w:val="decimal"/>
      <w:lvlText w:val=""/>
      <w:lvlJc w:val="left"/>
    </w:lvl>
    <w:lvl w:ilvl="4" w:tplc="E7847750">
      <w:numFmt w:val="decimal"/>
      <w:lvlText w:val=""/>
      <w:lvlJc w:val="left"/>
    </w:lvl>
    <w:lvl w:ilvl="5" w:tplc="BA386640">
      <w:numFmt w:val="decimal"/>
      <w:lvlText w:val=""/>
      <w:lvlJc w:val="left"/>
    </w:lvl>
    <w:lvl w:ilvl="6" w:tplc="14BE0AB6">
      <w:numFmt w:val="decimal"/>
      <w:lvlText w:val=""/>
      <w:lvlJc w:val="left"/>
    </w:lvl>
    <w:lvl w:ilvl="7" w:tplc="51AA6D76">
      <w:numFmt w:val="decimal"/>
      <w:lvlText w:val=""/>
      <w:lvlJc w:val="left"/>
    </w:lvl>
    <w:lvl w:ilvl="8" w:tplc="AD901C20">
      <w:numFmt w:val="decimal"/>
      <w:lvlText w:val=""/>
      <w:lvlJc w:val="left"/>
    </w:lvl>
  </w:abstractNum>
  <w:abstractNum w:abstractNumId="8" w15:restartNumberingAfterBreak="0">
    <w:nsid w:val="66AD5AA7"/>
    <w:multiLevelType w:val="hybridMultilevel"/>
    <w:tmpl w:val="E3860FD8"/>
    <w:lvl w:ilvl="0" w:tplc="48EAA87C">
      <w:start w:val="3"/>
      <w:numFmt w:val="decimal"/>
      <w:lvlText w:val="%1."/>
      <w:lvlJc w:val="left"/>
      <w:pPr>
        <w:tabs>
          <w:tab w:val="num" w:pos="720"/>
        </w:tabs>
        <w:ind w:left="720" w:hanging="360"/>
      </w:pPr>
    </w:lvl>
    <w:lvl w:ilvl="1" w:tplc="3A82E616">
      <w:numFmt w:val="decimal"/>
      <w:lvlText w:val=""/>
      <w:lvlJc w:val="left"/>
    </w:lvl>
    <w:lvl w:ilvl="2" w:tplc="56207622">
      <w:numFmt w:val="decimal"/>
      <w:lvlText w:val=""/>
      <w:lvlJc w:val="left"/>
    </w:lvl>
    <w:lvl w:ilvl="3" w:tplc="91804BC6">
      <w:numFmt w:val="decimal"/>
      <w:lvlText w:val=""/>
      <w:lvlJc w:val="left"/>
    </w:lvl>
    <w:lvl w:ilvl="4" w:tplc="79B21986">
      <w:numFmt w:val="decimal"/>
      <w:lvlText w:val=""/>
      <w:lvlJc w:val="left"/>
    </w:lvl>
    <w:lvl w:ilvl="5" w:tplc="815C21F0">
      <w:numFmt w:val="decimal"/>
      <w:lvlText w:val=""/>
      <w:lvlJc w:val="left"/>
    </w:lvl>
    <w:lvl w:ilvl="6" w:tplc="7E8E7D22">
      <w:numFmt w:val="decimal"/>
      <w:lvlText w:val=""/>
      <w:lvlJc w:val="left"/>
    </w:lvl>
    <w:lvl w:ilvl="7" w:tplc="F96E7E24">
      <w:numFmt w:val="decimal"/>
      <w:lvlText w:val=""/>
      <w:lvlJc w:val="left"/>
    </w:lvl>
    <w:lvl w:ilvl="8" w:tplc="876CAE66">
      <w:numFmt w:val="decimal"/>
      <w:lvlText w:val=""/>
      <w:lvlJc w:val="left"/>
    </w:lvl>
  </w:abstractNum>
  <w:abstractNum w:abstractNumId="9" w15:restartNumberingAfterBreak="0">
    <w:nsid w:val="6B0C68FB"/>
    <w:multiLevelType w:val="hybridMultilevel"/>
    <w:tmpl w:val="7A92CD76"/>
    <w:lvl w:ilvl="0" w:tplc="E626F5E6">
      <w:start w:val="1"/>
      <w:numFmt w:val="bullet"/>
      <w:lvlText w:val=""/>
      <w:lvlJc w:val="left"/>
      <w:pPr>
        <w:tabs>
          <w:tab w:val="num" w:pos="720"/>
        </w:tabs>
        <w:ind w:left="720" w:hanging="360"/>
      </w:pPr>
      <w:rPr>
        <w:rFonts w:ascii="Symbol" w:hAnsi="Symbol" w:hint="default"/>
      </w:rPr>
    </w:lvl>
    <w:lvl w:ilvl="1" w:tplc="2DF0DDFE">
      <w:numFmt w:val="decimal"/>
      <w:lvlText w:val=""/>
      <w:lvlJc w:val="left"/>
    </w:lvl>
    <w:lvl w:ilvl="2" w:tplc="ED4E70B2">
      <w:numFmt w:val="decimal"/>
      <w:lvlText w:val=""/>
      <w:lvlJc w:val="left"/>
    </w:lvl>
    <w:lvl w:ilvl="3" w:tplc="E33AD500">
      <w:numFmt w:val="decimal"/>
      <w:lvlText w:val=""/>
      <w:lvlJc w:val="left"/>
    </w:lvl>
    <w:lvl w:ilvl="4" w:tplc="DD36F854">
      <w:numFmt w:val="decimal"/>
      <w:lvlText w:val=""/>
      <w:lvlJc w:val="left"/>
    </w:lvl>
    <w:lvl w:ilvl="5" w:tplc="71648B14">
      <w:numFmt w:val="decimal"/>
      <w:lvlText w:val=""/>
      <w:lvlJc w:val="left"/>
    </w:lvl>
    <w:lvl w:ilvl="6" w:tplc="1090ABC4">
      <w:numFmt w:val="decimal"/>
      <w:lvlText w:val=""/>
      <w:lvlJc w:val="left"/>
    </w:lvl>
    <w:lvl w:ilvl="7" w:tplc="F78ECB8C">
      <w:numFmt w:val="decimal"/>
      <w:lvlText w:val=""/>
      <w:lvlJc w:val="left"/>
    </w:lvl>
    <w:lvl w:ilvl="8" w:tplc="2E98FBC0">
      <w:numFmt w:val="decimal"/>
      <w:lvlText w:val=""/>
      <w:lvlJc w:val="left"/>
    </w:lvl>
  </w:abstractNum>
  <w:abstractNum w:abstractNumId="10" w15:restartNumberingAfterBreak="0">
    <w:nsid w:val="763D6172"/>
    <w:multiLevelType w:val="hybridMultilevel"/>
    <w:tmpl w:val="3D64AECA"/>
    <w:lvl w:ilvl="0" w:tplc="25FCA3F4">
      <w:start w:val="1"/>
      <w:numFmt w:val="bullet"/>
      <w:lvlText w:val=""/>
      <w:lvlJc w:val="left"/>
      <w:pPr>
        <w:tabs>
          <w:tab w:val="num" w:pos="720"/>
        </w:tabs>
        <w:ind w:left="720" w:hanging="360"/>
      </w:pPr>
      <w:rPr>
        <w:rFonts w:ascii="Symbol" w:hAnsi="Symbol" w:hint="default"/>
      </w:rPr>
    </w:lvl>
    <w:lvl w:ilvl="1" w:tplc="733C2E3C">
      <w:numFmt w:val="decimal"/>
      <w:lvlText w:val=""/>
      <w:lvlJc w:val="left"/>
    </w:lvl>
    <w:lvl w:ilvl="2" w:tplc="FA589FD6">
      <w:numFmt w:val="decimal"/>
      <w:lvlText w:val=""/>
      <w:lvlJc w:val="left"/>
    </w:lvl>
    <w:lvl w:ilvl="3" w:tplc="48DC9CD2">
      <w:numFmt w:val="decimal"/>
      <w:lvlText w:val=""/>
      <w:lvlJc w:val="left"/>
    </w:lvl>
    <w:lvl w:ilvl="4" w:tplc="D2C8CA12">
      <w:numFmt w:val="decimal"/>
      <w:lvlText w:val=""/>
      <w:lvlJc w:val="left"/>
    </w:lvl>
    <w:lvl w:ilvl="5" w:tplc="B98EF2A0">
      <w:numFmt w:val="decimal"/>
      <w:lvlText w:val=""/>
      <w:lvlJc w:val="left"/>
    </w:lvl>
    <w:lvl w:ilvl="6" w:tplc="77BE1746">
      <w:numFmt w:val="decimal"/>
      <w:lvlText w:val=""/>
      <w:lvlJc w:val="left"/>
    </w:lvl>
    <w:lvl w:ilvl="7" w:tplc="1C9C10F6">
      <w:numFmt w:val="decimal"/>
      <w:lvlText w:val=""/>
      <w:lvlJc w:val="left"/>
    </w:lvl>
    <w:lvl w:ilvl="8" w:tplc="08B46548">
      <w:numFmt w:val="decimal"/>
      <w:lvlText w:val=""/>
      <w:lvlJc w:val="left"/>
    </w:lvl>
  </w:abstractNum>
  <w:num w:numId="1" w16cid:durableId="1264191475">
    <w:abstractNumId w:val="0"/>
  </w:num>
  <w:num w:numId="2" w16cid:durableId="916090374">
    <w:abstractNumId w:val="7"/>
  </w:num>
  <w:num w:numId="3" w16cid:durableId="652296575">
    <w:abstractNumId w:val="10"/>
  </w:num>
  <w:num w:numId="4" w16cid:durableId="649286044">
    <w:abstractNumId w:val="8"/>
  </w:num>
  <w:num w:numId="5" w16cid:durableId="1642420577">
    <w:abstractNumId w:val="3"/>
  </w:num>
  <w:num w:numId="6" w16cid:durableId="429619031">
    <w:abstractNumId w:val="1"/>
  </w:num>
  <w:num w:numId="7" w16cid:durableId="1142695033">
    <w:abstractNumId w:val="5"/>
  </w:num>
  <w:num w:numId="8" w16cid:durableId="1493326263">
    <w:abstractNumId w:val="9"/>
  </w:num>
  <w:num w:numId="9" w16cid:durableId="1224952617">
    <w:abstractNumId w:val="4"/>
  </w:num>
  <w:num w:numId="10" w16cid:durableId="205876448">
    <w:abstractNumId w:val="2"/>
  </w:num>
  <w:num w:numId="11" w16cid:durableId="13995907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939"/>
    <w:rsid w:val="000F182F"/>
    <w:rsid w:val="00120566"/>
    <w:rsid w:val="00152CFA"/>
    <w:rsid w:val="001A609F"/>
    <w:rsid w:val="001D5794"/>
    <w:rsid w:val="0026315C"/>
    <w:rsid w:val="002C06C1"/>
    <w:rsid w:val="003A18A9"/>
    <w:rsid w:val="004447A6"/>
    <w:rsid w:val="00452A45"/>
    <w:rsid w:val="004A39BF"/>
    <w:rsid w:val="0055115F"/>
    <w:rsid w:val="005546C1"/>
    <w:rsid w:val="005647B8"/>
    <w:rsid w:val="005B0C37"/>
    <w:rsid w:val="006019AD"/>
    <w:rsid w:val="008F5BF5"/>
    <w:rsid w:val="009C5977"/>
    <w:rsid w:val="00A04D7E"/>
    <w:rsid w:val="00A46084"/>
    <w:rsid w:val="00AD7A35"/>
    <w:rsid w:val="00B74A0B"/>
    <w:rsid w:val="00D604B8"/>
    <w:rsid w:val="00DB7939"/>
    <w:rsid w:val="00DD4127"/>
    <w:rsid w:val="00EB4F15"/>
    <w:rsid w:val="00FA066D"/>
    <w:rsid w:val="00FB5DD3"/>
    <w:rsid w:val="00FD0E0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1B4841"/>
  <w15:docId w15:val="{AB329A0C-E4E0-4948-A035-6E204B0B3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Header">
    <w:name w:val="header"/>
    <w:basedOn w:val="Normal"/>
    <w:link w:val="HeaderChar"/>
    <w:uiPriority w:val="99"/>
    <w:unhideWhenUsed/>
    <w:rsid w:val="000F1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F182F"/>
  </w:style>
  <w:style w:type="paragraph" w:styleId="Footer">
    <w:name w:val="footer"/>
    <w:basedOn w:val="Normal"/>
    <w:link w:val="FooterChar"/>
    <w:uiPriority w:val="99"/>
    <w:unhideWhenUsed/>
    <w:rsid w:val="000F18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182F"/>
  </w:style>
  <w:style w:type="table" w:styleId="TableGrid">
    <w:name w:val="Table Grid"/>
    <w:basedOn w:val="TableNormal"/>
    <w:uiPriority w:val="39"/>
    <w:rsid w:val="00EB4F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871</Words>
  <Characters>4967</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html-to-docx</dc:creator>
  <cp:keywords>html-to-docx</cp:keywords>
  <dc:description/>
  <cp:lastModifiedBy>Nguyễn Hữu Cần</cp:lastModifiedBy>
  <cp:revision>19</cp:revision>
  <dcterms:created xsi:type="dcterms:W3CDTF">2024-03-31T16:50:00Z</dcterms:created>
  <dcterms:modified xsi:type="dcterms:W3CDTF">2024-04-01T00:04:00Z</dcterms:modified>
</cp:coreProperties>
</file>